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7E12" w14:textId="2E5F7D4B" w:rsidR="00603033" w:rsidRDefault="00E778C3" w:rsidP="00277E84">
      <w:pPr>
        <w:autoSpaceDE w:val="0"/>
        <w:autoSpaceDN w:val="0"/>
        <w:adjustRightInd w:val="0"/>
        <w:jc w:val="center"/>
        <w:rPr>
          <w:rFonts w:cs="Arial"/>
          <w:b/>
          <w:bCs/>
          <w:color w:val="000000"/>
          <w:sz w:val="32"/>
          <w:szCs w:val="32"/>
        </w:rPr>
      </w:pPr>
      <w:r w:rsidRPr="00E778C3">
        <w:rPr>
          <w:rFonts w:cs="Arial"/>
          <w:b/>
          <w:bCs/>
          <w:color w:val="000000"/>
          <w:sz w:val="32"/>
          <w:szCs w:val="32"/>
        </w:rPr>
        <w:t>Gault&amp;Millau-Guide 2026: Zahlreiche Zillertaler Restaurants prämiert – Grawandhütte wird Hütte des Jahres 2026</w:t>
      </w:r>
    </w:p>
    <w:p w14:paraId="2B4A8231" w14:textId="77777777" w:rsidR="00E778C3" w:rsidRPr="00BF433E" w:rsidRDefault="00E778C3" w:rsidP="00277E84">
      <w:pPr>
        <w:autoSpaceDE w:val="0"/>
        <w:autoSpaceDN w:val="0"/>
        <w:adjustRightInd w:val="0"/>
        <w:jc w:val="center"/>
        <w:rPr>
          <w:rFonts w:cs="Arial"/>
          <w:color w:val="000000"/>
          <w:sz w:val="23"/>
          <w:szCs w:val="23"/>
        </w:rPr>
      </w:pPr>
    </w:p>
    <w:p w14:paraId="0BEBC19A" w14:textId="77777777" w:rsidR="00E778C3" w:rsidRDefault="00E778C3" w:rsidP="00603033">
      <w:pPr>
        <w:autoSpaceDE w:val="0"/>
        <w:autoSpaceDN w:val="0"/>
        <w:adjustRightInd w:val="0"/>
        <w:spacing w:line="276" w:lineRule="auto"/>
        <w:rPr>
          <w:rFonts w:cs="Arial"/>
          <w:b/>
          <w:bCs/>
          <w:color w:val="000000"/>
          <w:szCs w:val="22"/>
        </w:rPr>
      </w:pPr>
      <w:r w:rsidRPr="00E778C3">
        <w:rPr>
          <w:rFonts w:cs="Arial"/>
          <w:b/>
          <w:bCs/>
          <w:color w:val="000000"/>
          <w:szCs w:val="22"/>
        </w:rPr>
        <w:t>Der kürzlich erschienene Gault&amp;Millau Restaurant Guide 2026 brachte wieder Gewissheit: Mit zwölf prämierten Restaurants – zwei davon mit vier Hauben – und insgesamt 29 Hauben beherbergt das Zillertal zahlreiche Topadressen in der Spitzengastronomie. Die Grawandhütte im Zemmgrund erhält den Titel „Hütte des Jahres“.</w:t>
      </w:r>
    </w:p>
    <w:p w14:paraId="4DCCAD9B" w14:textId="6E6EDFB3" w:rsidR="00277E84" w:rsidRPr="00603033" w:rsidRDefault="00E778C3" w:rsidP="00E778C3">
      <w:pPr>
        <w:autoSpaceDE w:val="0"/>
        <w:autoSpaceDN w:val="0"/>
        <w:adjustRightInd w:val="0"/>
        <w:spacing w:line="276" w:lineRule="auto"/>
        <w:jc w:val="center"/>
        <w:rPr>
          <w:rFonts w:cs="Arial"/>
          <w:color w:val="000000"/>
          <w:szCs w:val="22"/>
        </w:rPr>
      </w:pPr>
      <w:r>
        <w:rPr>
          <w:rFonts w:cs="Arial"/>
          <w:noProof/>
          <w:color w:val="000000"/>
          <w:szCs w:val="22"/>
        </w:rPr>
        <w:drawing>
          <wp:inline distT="0" distB="0" distL="0" distR="0" wp14:anchorId="62420D6B" wp14:editId="4C5F47A9">
            <wp:extent cx="3517892" cy="5476875"/>
            <wp:effectExtent l="0" t="0" r="6985" b="0"/>
            <wp:docPr id="14765289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0951" cy="5481637"/>
                    </a:xfrm>
                    <a:prstGeom prst="rect">
                      <a:avLst/>
                    </a:prstGeom>
                    <a:noFill/>
                    <a:ln>
                      <a:noFill/>
                    </a:ln>
                  </pic:spPr>
                </pic:pic>
              </a:graphicData>
            </a:graphic>
          </wp:inline>
        </w:drawing>
      </w:r>
    </w:p>
    <w:p w14:paraId="15F76377" w14:textId="7AD5C037" w:rsidR="00277E84" w:rsidRDefault="00E778C3" w:rsidP="00F123D2">
      <w:pPr>
        <w:pStyle w:val="Bildbeschriftung"/>
      </w:pPr>
      <w:r w:rsidRPr="00E778C3">
        <w:t>Die Grawandhütte ziert als "Hütte des Jahres 2026" das Cover des Gault&amp;Millau Alm- und Hüttenguides Tirol 2026</w:t>
      </w:r>
      <w:r w:rsidR="00F123D2">
        <w:t>.</w:t>
      </w:r>
      <w:r>
        <w:t xml:space="preserve"> © Gault&amp;Millau</w:t>
      </w:r>
    </w:p>
    <w:p w14:paraId="25C0EAE7" w14:textId="77777777" w:rsidR="00F123D2" w:rsidRDefault="00F123D2" w:rsidP="00F123D2">
      <w:pPr>
        <w:pStyle w:val="Bildbeschriftung"/>
        <w:rPr>
          <w:szCs w:val="22"/>
        </w:rPr>
      </w:pPr>
    </w:p>
    <w:p w14:paraId="492E455B" w14:textId="5F2EAA48" w:rsidR="00E778C3" w:rsidRPr="00E778C3" w:rsidRDefault="00E778C3" w:rsidP="00E778C3">
      <w:pPr>
        <w:rPr>
          <w:rFonts w:cs="Arial"/>
          <w:noProof/>
          <w:color w:val="000000"/>
          <w:szCs w:val="22"/>
        </w:rPr>
      </w:pPr>
      <w:r w:rsidRPr="00E778C3">
        <w:rPr>
          <w:rFonts w:cs="Arial"/>
          <w:noProof/>
          <w:color w:val="000000"/>
          <w:szCs w:val="22"/>
        </w:rPr>
        <w:t xml:space="preserve">Besonders freuen darf sich die Genießerstube im Alpenhof in Hintertux: Mit einem Punkt mehr im Vergleich zum Vorjahr erkocht sie sich die vierte Haube und zählt gemeinsam mit Guat’z Essen in Stumm zu den höchstdekorierten Restaurants im Zillertal: „Wir danken Gault&amp;Millau für das Vertrauen und die Anerkennung. Ein besonderer Dank geht an unsere Küchencrew, die </w:t>
      </w:r>
      <w:r w:rsidRPr="00E778C3">
        <w:rPr>
          <w:rFonts w:cs="Arial"/>
          <w:noProof/>
          <w:color w:val="000000"/>
          <w:szCs w:val="22"/>
        </w:rPr>
        <w:lastRenderedPageBreak/>
        <w:t xml:space="preserve">jeden Tag mit Leidenschaft arbeitet. Danke an unsere Partner, Lieferanten und Freunde für die Unterstützung auf diesem Weg. Wir sind stolz und inspiriert weiterzumachen. Diese Auszeichnung bestärkt uns, konsequent hohe Standards zu setzen und jeden Besuch zu einem besonderen Erlebnis zu machen“, so </w:t>
      </w:r>
      <w:r w:rsidRPr="00E778C3">
        <w:rPr>
          <w:rFonts w:cs="Arial"/>
          <w:b/>
          <w:bCs/>
          <w:noProof/>
          <w:color w:val="000000"/>
          <w:szCs w:val="22"/>
        </w:rPr>
        <w:t>Maximilian Stock</w:t>
      </w:r>
      <w:r w:rsidRPr="00E778C3">
        <w:rPr>
          <w:rFonts w:cs="Arial"/>
          <w:noProof/>
          <w:color w:val="000000"/>
          <w:szCs w:val="22"/>
        </w:rPr>
        <w:t xml:space="preserve">, Küchenchef der Genießerstube im Alpenhof. Auch </w:t>
      </w:r>
      <w:r w:rsidRPr="00E778C3">
        <w:rPr>
          <w:rFonts w:cs="Arial"/>
          <w:b/>
          <w:bCs/>
          <w:noProof/>
          <w:color w:val="000000"/>
          <w:szCs w:val="22"/>
        </w:rPr>
        <w:t>Peter Fankhauser</w:t>
      </w:r>
      <w:r w:rsidRPr="00E778C3">
        <w:rPr>
          <w:rFonts w:cs="Arial"/>
          <w:noProof/>
          <w:color w:val="000000"/>
          <w:szCs w:val="22"/>
        </w:rPr>
        <w:t xml:space="preserve">, Küchenchef im Guat’z Essen, freut sich über die vier Hauben: „Radikal </w:t>
      </w:r>
      <w:r w:rsidR="00A45796">
        <w:rPr>
          <w:rFonts w:cs="Arial"/>
          <w:noProof/>
          <w:color w:val="000000"/>
          <w:szCs w:val="22"/>
        </w:rPr>
        <w:t>r</w:t>
      </w:r>
      <w:r w:rsidRPr="00E778C3">
        <w:rPr>
          <w:rFonts w:cs="Arial"/>
          <w:noProof/>
          <w:color w:val="000000"/>
          <w:szCs w:val="22"/>
        </w:rPr>
        <w:t>egional beschreibt meinen Zugang zur Küche wohl am besten. Die Auszeichnung zeigt, dass unser Konzept 'From Permaculture to Table' und der Fokus auf ehrlichen, naturverbundenen Geschmack wertgeschätzt wird.“ Ebenfalls eine Haube mehr im Vergleich zum Vorjahr trägt das Restaurant Nester in Stumm. Für einen Überraschungseinstieg mit gleich 12 Punkten bzw. 1 Haube sorgte das Restaurant Liebstöckl in Kaltenbach.</w:t>
      </w:r>
    </w:p>
    <w:p w14:paraId="0F279744" w14:textId="77777777" w:rsidR="00E778C3" w:rsidRPr="00E778C3" w:rsidRDefault="00E778C3" w:rsidP="00E778C3">
      <w:pPr>
        <w:rPr>
          <w:rFonts w:cs="Arial"/>
          <w:noProof/>
          <w:color w:val="000000"/>
          <w:szCs w:val="22"/>
        </w:rPr>
      </w:pPr>
    </w:p>
    <w:p w14:paraId="7CE2D20F" w14:textId="77777777" w:rsidR="00E778C3" w:rsidRPr="00E778C3" w:rsidRDefault="00E778C3" w:rsidP="00E778C3">
      <w:pPr>
        <w:rPr>
          <w:rFonts w:cs="Arial"/>
          <w:noProof/>
          <w:color w:val="000000"/>
          <w:szCs w:val="22"/>
        </w:rPr>
      </w:pPr>
      <w:r w:rsidRPr="00E778C3">
        <w:rPr>
          <w:rFonts w:cs="Arial"/>
          <w:b/>
          <w:bCs/>
          <w:noProof/>
          <w:color w:val="000000"/>
          <w:szCs w:val="22"/>
        </w:rPr>
        <w:t>Hütte des Jahres steht im Zillertal</w:t>
      </w:r>
    </w:p>
    <w:p w14:paraId="24A178CB" w14:textId="7F635DDB" w:rsidR="00E778C3" w:rsidRPr="00E778C3" w:rsidRDefault="00E778C3" w:rsidP="00E778C3">
      <w:pPr>
        <w:rPr>
          <w:rFonts w:cs="Arial"/>
          <w:noProof/>
          <w:color w:val="000000"/>
          <w:szCs w:val="22"/>
        </w:rPr>
      </w:pPr>
      <w:r w:rsidRPr="00E778C3">
        <w:rPr>
          <w:rFonts w:cs="Arial"/>
          <w:noProof/>
          <w:color w:val="000000"/>
          <w:szCs w:val="22"/>
        </w:rPr>
        <w:t xml:space="preserve">Mit der Grawandhütte konnte man auch den Titel „Hütte des Jahres 2026“ nach Hause holen. Sie punktet mit traditionellen Gerichten, höchster Qualität in den verarbeiteten Zutaten, herzliche Gastfreundschaft und „alpine Aromen auf höchstem Niveau“, so der Gault-Millau-Guide 2026. </w:t>
      </w:r>
      <w:r w:rsidRPr="00E778C3">
        <w:rPr>
          <w:rFonts w:cs="Arial"/>
          <w:b/>
          <w:bCs/>
          <w:noProof/>
          <w:color w:val="000000"/>
          <w:szCs w:val="22"/>
        </w:rPr>
        <w:t>Ronald Felder</w:t>
      </w:r>
      <w:r w:rsidRPr="00E778C3">
        <w:rPr>
          <w:rFonts w:cs="Arial"/>
          <w:noProof/>
          <w:color w:val="000000"/>
          <w:szCs w:val="22"/>
        </w:rPr>
        <w:t>, Geschäftsführer von Zillertal Tourismus, gratuliert allen Betrieben zu ihren Leistungen: „Es ist beeindruckend, mit welchem Engagement die Köchinnen und Köche gemeinsam mit ihren Teams tagtäglich Spitzenleistungen erbringen. Eine so hohe Dichte an prämierten Restaurants weißen nur wenige Tourismusregionen auf. Das zeigt, welchen hohen Stellenwert die Gastronomie im Zillertal hat. Besonders hervorzuheben ist der Titel Hütte des Jahres 2026, den die Grawandhütte verdient hat. In ihrem nachhaltigen Konzept verbindet sie auf einzigartige Weise Bewegung, bodenständige und ayurvedische Küche sowie die bekannte Zillertaler Herzlichkeit. Ich gratuliere ganz herzlich zu diesem Erfolg!“</w:t>
      </w:r>
    </w:p>
    <w:p w14:paraId="61A3DA96" w14:textId="77777777" w:rsidR="00E778C3" w:rsidRPr="00E778C3" w:rsidRDefault="00E778C3" w:rsidP="00E778C3">
      <w:pPr>
        <w:rPr>
          <w:rFonts w:cs="Arial"/>
          <w:noProof/>
          <w:color w:val="000000"/>
          <w:szCs w:val="22"/>
        </w:rPr>
      </w:pPr>
    </w:p>
    <w:p w14:paraId="66059A56" w14:textId="77777777" w:rsidR="00E778C3" w:rsidRPr="00E778C3" w:rsidRDefault="00E778C3" w:rsidP="00E778C3">
      <w:pPr>
        <w:rPr>
          <w:rFonts w:cs="Arial"/>
          <w:noProof/>
          <w:color w:val="000000"/>
          <w:szCs w:val="22"/>
        </w:rPr>
      </w:pPr>
      <w:r w:rsidRPr="00E778C3">
        <w:rPr>
          <w:rFonts w:cs="Arial"/>
          <w:noProof/>
          <w:color w:val="000000"/>
          <w:szCs w:val="22"/>
        </w:rPr>
        <w:t>Der Gault&amp;Millau Restaurant Guide 2026 bewertet österreichweit mehr als 1.600 Restaurants auf Basis von Kriterien wie Frische, Qualität und Kreativität der Speisen. Die Printausgabe sowie der 3er-Pack aus Restaurant-, Hotel- und Weinguide sind ab dem 11. November 2025 im Buchhandel erhältlich.</w:t>
      </w:r>
    </w:p>
    <w:p w14:paraId="7FFEBA04" w14:textId="77777777" w:rsidR="00E778C3" w:rsidRPr="00E778C3" w:rsidRDefault="00E778C3" w:rsidP="00E778C3">
      <w:pPr>
        <w:rPr>
          <w:rFonts w:cs="Arial"/>
          <w:noProof/>
          <w:color w:val="000000"/>
          <w:szCs w:val="22"/>
        </w:rPr>
      </w:pPr>
    </w:p>
    <w:p w14:paraId="6A33376B" w14:textId="77777777" w:rsidR="00E778C3" w:rsidRPr="00E778C3" w:rsidRDefault="00E778C3" w:rsidP="00E778C3">
      <w:pPr>
        <w:rPr>
          <w:rFonts w:cs="Arial"/>
          <w:noProof/>
          <w:color w:val="000000"/>
          <w:szCs w:val="22"/>
        </w:rPr>
      </w:pPr>
      <w:r w:rsidRPr="00E778C3">
        <w:rPr>
          <w:rFonts w:cs="Arial"/>
          <w:b/>
          <w:bCs/>
          <w:noProof/>
          <w:color w:val="000000"/>
          <w:szCs w:val="22"/>
        </w:rPr>
        <w:t>Die prämierten Restaurants im Zillertal auf einen Blick</w:t>
      </w:r>
    </w:p>
    <w:p w14:paraId="49E1E966" w14:textId="77777777" w:rsidR="00E778C3" w:rsidRPr="00E778C3" w:rsidRDefault="00E778C3" w:rsidP="00E778C3">
      <w:pPr>
        <w:numPr>
          <w:ilvl w:val="0"/>
          <w:numId w:val="6"/>
        </w:numPr>
        <w:rPr>
          <w:rFonts w:cs="Arial"/>
          <w:noProof/>
          <w:color w:val="000000"/>
          <w:szCs w:val="22"/>
        </w:rPr>
      </w:pPr>
      <w:r w:rsidRPr="00E778C3">
        <w:rPr>
          <w:rFonts w:cs="Arial"/>
          <w:noProof/>
          <w:color w:val="000000"/>
          <w:szCs w:val="22"/>
        </w:rPr>
        <w:t>Genießerstube im Alpenhof, Hintertux (4 Hauben, 17 Punkte) – Verbesserung von drei auf vier Hauben</w:t>
      </w:r>
    </w:p>
    <w:p w14:paraId="7AC3CC9C" w14:textId="77777777" w:rsidR="00E778C3" w:rsidRPr="00E778C3" w:rsidRDefault="00E778C3" w:rsidP="00E778C3">
      <w:pPr>
        <w:numPr>
          <w:ilvl w:val="0"/>
          <w:numId w:val="6"/>
        </w:numPr>
        <w:rPr>
          <w:rFonts w:cs="Arial"/>
          <w:noProof/>
          <w:color w:val="000000"/>
          <w:szCs w:val="22"/>
        </w:rPr>
      </w:pPr>
      <w:r w:rsidRPr="00E778C3">
        <w:rPr>
          <w:rFonts w:cs="Arial"/>
          <w:noProof/>
          <w:color w:val="000000"/>
          <w:szCs w:val="22"/>
        </w:rPr>
        <w:t>Guat‘z Essen, Stumm (4 Hauben, 17 Punkte)</w:t>
      </w:r>
    </w:p>
    <w:p w14:paraId="448D85B7" w14:textId="77777777" w:rsidR="00E778C3" w:rsidRPr="00E778C3" w:rsidRDefault="00E778C3" w:rsidP="00E778C3">
      <w:pPr>
        <w:numPr>
          <w:ilvl w:val="0"/>
          <w:numId w:val="6"/>
        </w:numPr>
        <w:rPr>
          <w:rFonts w:cs="Arial"/>
          <w:noProof/>
          <w:color w:val="000000"/>
          <w:szCs w:val="22"/>
        </w:rPr>
      </w:pPr>
      <w:r w:rsidRPr="00E778C3">
        <w:rPr>
          <w:rFonts w:cs="Arial"/>
          <w:noProof/>
          <w:color w:val="000000"/>
          <w:szCs w:val="22"/>
        </w:rPr>
        <w:t>Bergfried Chef’s Table, Tux (3 Hauben, 16 Punkte)</w:t>
      </w:r>
    </w:p>
    <w:p w14:paraId="044F9FDE" w14:textId="77777777" w:rsidR="00E778C3" w:rsidRPr="00E778C3" w:rsidRDefault="00E778C3" w:rsidP="00E778C3">
      <w:pPr>
        <w:numPr>
          <w:ilvl w:val="0"/>
          <w:numId w:val="6"/>
        </w:numPr>
        <w:rPr>
          <w:rFonts w:cs="Arial"/>
          <w:noProof/>
          <w:color w:val="000000"/>
          <w:szCs w:val="22"/>
        </w:rPr>
      </w:pPr>
      <w:r w:rsidRPr="00E778C3">
        <w:rPr>
          <w:rFonts w:cs="Arial"/>
          <w:noProof/>
          <w:color w:val="000000"/>
          <w:szCs w:val="22"/>
        </w:rPr>
        <w:t>Hotel Berghof Hintertux – Crystal Spa &amp; Sports, Hintertux (3 Hauben, 15 Punkte)</w:t>
      </w:r>
    </w:p>
    <w:p w14:paraId="7DB4A7B7" w14:textId="77777777" w:rsidR="00E778C3" w:rsidRPr="00E778C3" w:rsidRDefault="00E778C3" w:rsidP="00E778C3">
      <w:pPr>
        <w:numPr>
          <w:ilvl w:val="0"/>
          <w:numId w:val="6"/>
        </w:numPr>
        <w:rPr>
          <w:rFonts w:cs="Arial"/>
          <w:noProof/>
          <w:color w:val="000000"/>
          <w:szCs w:val="22"/>
        </w:rPr>
      </w:pPr>
      <w:r w:rsidRPr="00E778C3">
        <w:rPr>
          <w:rFonts w:cs="Arial"/>
          <w:noProof/>
          <w:color w:val="000000"/>
          <w:szCs w:val="22"/>
        </w:rPr>
        <w:t>Restaurant Rocky 7, Mayrhofen (3 Hauben, 15 Punkte)</w:t>
      </w:r>
    </w:p>
    <w:p w14:paraId="16930DCC" w14:textId="77777777" w:rsidR="00E778C3" w:rsidRPr="00E778C3" w:rsidRDefault="00E778C3" w:rsidP="00E778C3">
      <w:pPr>
        <w:numPr>
          <w:ilvl w:val="0"/>
          <w:numId w:val="6"/>
        </w:numPr>
        <w:rPr>
          <w:rFonts w:cs="Arial"/>
          <w:noProof/>
          <w:color w:val="000000"/>
          <w:szCs w:val="22"/>
        </w:rPr>
      </w:pPr>
      <w:r w:rsidRPr="00E778C3">
        <w:rPr>
          <w:rFonts w:cs="Arial"/>
          <w:noProof/>
          <w:color w:val="000000"/>
          <w:szCs w:val="22"/>
        </w:rPr>
        <w:t>KLE, Mayrhofen (2 Hauben, 14 Punkte)</w:t>
      </w:r>
    </w:p>
    <w:p w14:paraId="2284F765" w14:textId="77777777" w:rsidR="00E778C3" w:rsidRPr="00E778C3" w:rsidRDefault="00E778C3" w:rsidP="00E778C3">
      <w:pPr>
        <w:numPr>
          <w:ilvl w:val="0"/>
          <w:numId w:val="6"/>
        </w:numPr>
        <w:rPr>
          <w:rFonts w:cs="Arial"/>
          <w:noProof/>
          <w:color w:val="000000"/>
          <w:szCs w:val="22"/>
        </w:rPr>
      </w:pPr>
      <w:r w:rsidRPr="00E778C3">
        <w:rPr>
          <w:rFonts w:cs="Arial"/>
          <w:noProof/>
          <w:color w:val="000000"/>
          <w:szCs w:val="22"/>
        </w:rPr>
        <w:t>Brugger’s Genießerhotel Lanersbacher Hof, Tux (2 Hauben, 13,5 Punkte)</w:t>
      </w:r>
    </w:p>
    <w:p w14:paraId="62139E94" w14:textId="77777777" w:rsidR="00E778C3" w:rsidRPr="00E778C3" w:rsidRDefault="00E778C3" w:rsidP="00E778C3">
      <w:pPr>
        <w:numPr>
          <w:ilvl w:val="0"/>
          <w:numId w:val="6"/>
        </w:numPr>
        <w:rPr>
          <w:rFonts w:cs="Arial"/>
          <w:noProof/>
          <w:color w:val="000000"/>
          <w:szCs w:val="22"/>
        </w:rPr>
      </w:pPr>
      <w:r w:rsidRPr="00E778C3">
        <w:rPr>
          <w:rFonts w:cs="Arial"/>
          <w:noProof/>
          <w:color w:val="000000"/>
          <w:szCs w:val="22"/>
        </w:rPr>
        <w:t>Restaurant HeLeni, Zell am Ziller (2 Hauben, 13,5 Punkte)</w:t>
      </w:r>
    </w:p>
    <w:p w14:paraId="25B77925" w14:textId="77777777" w:rsidR="00E778C3" w:rsidRPr="00E778C3" w:rsidRDefault="00E778C3" w:rsidP="00E778C3">
      <w:pPr>
        <w:numPr>
          <w:ilvl w:val="0"/>
          <w:numId w:val="6"/>
        </w:numPr>
        <w:rPr>
          <w:rFonts w:cs="Arial"/>
          <w:noProof/>
          <w:color w:val="000000"/>
          <w:szCs w:val="22"/>
        </w:rPr>
      </w:pPr>
      <w:r w:rsidRPr="00E778C3">
        <w:rPr>
          <w:rFonts w:cs="Arial"/>
          <w:noProof/>
          <w:color w:val="000000"/>
          <w:szCs w:val="22"/>
        </w:rPr>
        <w:t>Landgasthof Linde, Stumm im Zillertal (2 Hauben, 13 Punkte)</w:t>
      </w:r>
    </w:p>
    <w:p w14:paraId="0AAF5111" w14:textId="77777777" w:rsidR="00E778C3" w:rsidRPr="00E778C3" w:rsidRDefault="00E778C3" w:rsidP="00E778C3">
      <w:pPr>
        <w:numPr>
          <w:ilvl w:val="0"/>
          <w:numId w:val="6"/>
        </w:numPr>
        <w:rPr>
          <w:rFonts w:cs="Arial"/>
          <w:noProof/>
          <w:color w:val="000000"/>
          <w:szCs w:val="22"/>
        </w:rPr>
      </w:pPr>
      <w:r w:rsidRPr="00E778C3">
        <w:rPr>
          <w:rFonts w:cs="Arial"/>
          <w:noProof/>
          <w:color w:val="000000"/>
          <w:szCs w:val="22"/>
        </w:rPr>
        <w:t>Restaurant Nester, Stumm im Zillertal (2 Hauben, 13 Punkte) – Verbesserung von 1 auf 2 Hauben</w:t>
      </w:r>
    </w:p>
    <w:p w14:paraId="02C5BDBD" w14:textId="77777777" w:rsidR="00E778C3" w:rsidRPr="00E778C3" w:rsidRDefault="00E778C3" w:rsidP="00E778C3">
      <w:pPr>
        <w:numPr>
          <w:ilvl w:val="0"/>
          <w:numId w:val="6"/>
        </w:numPr>
        <w:rPr>
          <w:rFonts w:cs="Arial"/>
          <w:noProof/>
          <w:color w:val="000000"/>
          <w:szCs w:val="22"/>
        </w:rPr>
      </w:pPr>
      <w:r w:rsidRPr="00E778C3">
        <w:rPr>
          <w:rFonts w:cs="Arial"/>
          <w:noProof/>
          <w:color w:val="000000"/>
          <w:szCs w:val="22"/>
        </w:rPr>
        <w:t>Restaurant Liebstöckl, Kaltenbach (1 Haube, 12 Punkte) - Neueinsteiger</w:t>
      </w:r>
    </w:p>
    <w:p w14:paraId="770CB6DA" w14:textId="77777777" w:rsidR="00E778C3" w:rsidRPr="00E778C3" w:rsidRDefault="00E778C3" w:rsidP="00E778C3">
      <w:pPr>
        <w:numPr>
          <w:ilvl w:val="0"/>
          <w:numId w:val="6"/>
        </w:numPr>
        <w:rPr>
          <w:rFonts w:cs="Arial"/>
          <w:noProof/>
          <w:color w:val="000000"/>
          <w:szCs w:val="22"/>
        </w:rPr>
      </w:pPr>
      <w:r w:rsidRPr="00E778C3">
        <w:rPr>
          <w:rFonts w:cs="Arial"/>
          <w:noProof/>
          <w:color w:val="000000"/>
          <w:szCs w:val="22"/>
        </w:rPr>
        <w:t>Die Genusswerkstatt, Uderns (1 Haube, 11 Punkte)</w:t>
      </w:r>
    </w:p>
    <w:p w14:paraId="3DCFB612" w14:textId="77777777" w:rsidR="00E778C3" w:rsidRPr="00E778C3" w:rsidRDefault="00E778C3" w:rsidP="00E778C3">
      <w:pPr>
        <w:rPr>
          <w:rFonts w:cs="Arial"/>
          <w:noProof/>
          <w:color w:val="000000"/>
          <w:szCs w:val="22"/>
        </w:rPr>
      </w:pPr>
    </w:p>
    <w:p w14:paraId="64889818" w14:textId="77777777" w:rsidR="00E778C3" w:rsidRPr="00E778C3" w:rsidRDefault="00E778C3" w:rsidP="00E778C3">
      <w:pPr>
        <w:rPr>
          <w:rFonts w:cs="Arial"/>
          <w:noProof/>
          <w:color w:val="000000"/>
          <w:szCs w:val="22"/>
        </w:rPr>
      </w:pPr>
      <w:r w:rsidRPr="00E778C3">
        <w:rPr>
          <w:rFonts w:cs="Arial"/>
          <w:b/>
          <w:bCs/>
          <w:noProof/>
          <w:color w:val="000000"/>
          <w:szCs w:val="22"/>
        </w:rPr>
        <w:t>Hütte des Jahres 2026</w:t>
      </w:r>
    </w:p>
    <w:p w14:paraId="673FBC77" w14:textId="77777777" w:rsidR="00E778C3" w:rsidRPr="00E778C3" w:rsidRDefault="00E778C3" w:rsidP="00E778C3">
      <w:pPr>
        <w:rPr>
          <w:rFonts w:cs="Arial"/>
          <w:noProof/>
          <w:color w:val="000000"/>
          <w:szCs w:val="22"/>
        </w:rPr>
      </w:pPr>
      <w:r w:rsidRPr="00E778C3">
        <w:rPr>
          <w:rFonts w:cs="Arial"/>
          <w:noProof/>
          <w:color w:val="000000"/>
          <w:szCs w:val="22"/>
        </w:rPr>
        <w:t>Grawandhütte, Zemmgrund</w:t>
      </w:r>
    </w:p>
    <w:p w14:paraId="5024F6A8" w14:textId="77777777" w:rsidR="00603033" w:rsidRPr="00603033" w:rsidRDefault="00603033" w:rsidP="00603033">
      <w:pPr>
        <w:rPr>
          <w:rFonts w:cs="Arial"/>
          <w:noProof/>
          <w:color w:val="000000"/>
          <w:szCs w:val="22"/>
          <w:lang w:val="en-GB"/>
        </w:rPr>
      </w:pPr>
    </w:p>
    <w:p w14:paraId="55D0D74F" w14:textId="055335B6" w:rsidR="00277E84" w:rsidRPr="00F123D2" w:rsidRDefault="00277E84" w:rsidP="00603033">
      <w:pPr>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C74892" w14:paraId="19B9D0C5" w14:textId="77777777" w:rsidTr="00754A7D">
        <w:tc>
          <w:tcPr>
            <w:tcW w:w="4602" w:type="dxa"/>
          </w:tcPr>
          <w:p w14:paraId="47E0E277" w14:textId="77777777" w:rsidR="00C74892" w:rsidRDefault="00C74892" w:rsidP="00E778C3">
            <w:pPr>
              <w:jc w:val="center"/>
              <w:rPr>
                <w:rFonts w:cs="Arial"/>
              </w:rPr>
            </w:pPr>
            <w:r>
              <w:rPr>
                <w:rFonts w:cs="Arial"/>
                <w:noProof/>
              </w:rPr>
              <w:lastRenderedPageBreak/>
              <w:drawing>
                <wp:inline distT="0" distB="0" distL="0" distR="0" wp14:anchorId="4424F682" wp14:editId="19E39F34">
                  <wp:extent cx="1197740" cy="1797050"/>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97740" cy="1797050"/>
                          </a:xfrm>
                          <a:prstGeom prst="rect">
                            <a:avLst/>
                          </a:prstGeom>
                          <a:noFill/>
                          <a:ln>
                            <a:noFill/>
                          </a:ln>
                        </pic:spPr>
                      </pic:pic>
                    </a:graphicData>
                  </a:graphic>
                </wp:inline>
              </w:drawing>
            </w:r>
          </w:p>
        </w:tc>
        <w:tc>
          <w:tcPr>
            <w:tcW w:w="4602" w:type="dxa"/>
          </w:tcPr>
          <w:p w14:paraId="195CD73C" w14:textId="77777777" w:rsidR="00C74892" w:rsidRDefault="00C74892" w:rsidP="00E778C3">
            <w:pPr>
              <w:jc w:val="center"/>
              <w:rPr>
                <w:rFonts w:cs="Arial"/>
              </w:rPr>
            </w:pPr>
            <w:r>
              <w:rPr>
                <w:rFonts w:cs="Arial"/>
                <w:noProof/>
              </w:rPr>
              <w:drawing>
                <wp:inline distT="0" distB="0" distL="0" distR="0" wp14:anchorId="18207890" wp14:editId="753C0047">
                  <wp:extent cx="1206788" cy="17970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06788" cy="1797050"/>
                          </a:xfrm>
                          <a:prstGeom prst="rect">
                            <a:avLst/>
                          </a:prstGeom>
                          <a:noFill/>
                          <a:ln>
                            <a:noFill/>
                          </a:ln>
                        </pic:spPr>
                      </pic:pic>
                    </a:graphicData>
                  </a:graphic>
                </wp:inline>
              </w:drawing>
            </w:r>
          </w:p>
        </w:tc>
      </w:tr>
      <w:tr w:rsidR="00C74892" w14:paraId="69F9B522" w14:textId="77777777" w:rsidTr="00F123D2">
        <w:trPr>
          <w:trHeight w:val="126"/>
        </w:trPr>
        <w:tc>
          <w:tcPr>
            <w:tcW w:w="4602" w:type="dxa"/>
          </w:tcPr>
          <w:p w14:paraId="088AE358" w14:textId="423F01E6" w:rsidR="00C74892" w:rsidRDefault="00E778C3" w:rsidP="00C74892">
            <w:pPr>
              <w:pStyle w:val="Bildbeschriftung"/>
            </w:pPr>
            <w:r>
              <w:t xml:space="preserve">Maximilian Stock </w:t>
            </w:r>
            <w:r w:rsidR="00F123D2" w:rsidRPr="00F123D2">
              <w:t xml:space="preserve">© </w:t>
            </w:r>
            <w:r>
              <w:t>Kichrgasser Photography</w:t>
            </w:r>
          </w:p>
        </w:tc>
        <w:tc>
          <w:tcPr>
            <w:tcW w:w="4602" w:type="dxa"/>
          </w:tcPr>
          <w:p w14:paraId="53406F46" w14:textId="19364C64" w:rsidR="00C74892" w:rsidRDefault="00E778C3" w:rsidP="00C74892">
            <w:pPr>
              <w:pStyle w:val="Bildbeschriftung"/>
            </w:pPr>
            <w:r>
              <w:t xml:space="preserve">Peter Fankhauser </w:t>
            </w:r>
            <w:r w:rsidRPr="00F123D2">
              <w:t xml:space="preserve">© </w:t>
            </w:r>
            <w:r>
              <w:t>Kichrgasser Photography</w:t>
            </w:r>
          </w:p>
        </w:tc>
      </w:tr>
    </w:tbl>
    <w:p w14:paraId="2BA6B7FD" w14:textId="77777777" w:rsidR="00C74892" w:rsidRDefault="00C74892" w:rsidP="00C74892">
      <w:pPr>
        <w:rPr>
          <w:rFonts w:cs="Arial"/>
        </w:rPr>
      </w:pPr>
    </w:p>
    <w:p w14:paraId="41FB4B03" w14:textId="77777777" w:rsidR="00E778C3" w:rsidRDefault="00E778C3">
      <w:pPr>
        <w:jc w:val="left"/>
        <w:rPr>
          <w:b/>
        </w:rPr>
      </w:pPr>
      <w:r>
        <w:rPr>
          <w:b/>
        </w:rPr>
        <w:br w:type="page"/>
      </w:r>
    </w:p>
    <w:p w14:paraId="662BE459" w14:textId="75BF2BAC" w:rsidR="00141805" w:rsidRPr="00E778C3" w:rsidRDefault="00141805" w:rsidP="00E778C3">
      <w:pPr>
        <w:jc w:val="left"/>
        <w:rPr>
          <w:rFonts w:cs="Arial"/>
          <w:color w:val="000000"/>
          <w:szCs w:val="22"/>
        </w:rPr>
      </w:pPr>
      <w:r w:rsidRPr="000A6ABD">
        <w:rPr>
          <w:b/>
        </w:rPr>
        <w:lastRenderedPageBreak/>
        <w:t>Über das Zillertal</w:t>
      </w:r>
    </w:p>
    <w:p w14:paraId="11BB2662" w14:textId="77777777" w:rsidR="00D36B1A" w:rsidRPr="00D36B1A" w:rsidRDefault="00D36B1A" w:rsidP="00D36B1A"/>
    <w:p w14:paraId="1AB362B9" w14:textId="77777777" w:rsidR="000D6FEF" w:rsidRDefault="000D6FEF" w:rsidP="000D6FEF">
      <w:pPr>
        <w:pStyle w:val="KeinLeerraum"/>
      </w:pPr>
      <w:r>
        <w:t>Tal der Dreitausender, des ewigen Eises, der kulinarischen Höhepunkte und der Musik. Perfekt präparierte Pisten, traumhafte Langlaufloipen und Rodelbahnen im Winter, hunderte Kilometer Wanderwege und Bikestrecken sowie erfrischende Freibäder und idyllische Bergseen mit kristallklarem Wasser im Sommer – umgeben von einzigartigen Bergpanoramen: Das erlebst du nur hier. Vom Hochfeiler, dem mit 3.509m höchsten Berg des Zillertals, zieht sich das Zillertal über 47 km am Ziller entlang talauswärts. Die berühmte Zillertaler Gastfreundschaft der mehr als 35.000 Einwohner können Sie in den 25 Gemeinden des Zillertals selbst erleben. Sommer wie Winter stehen Wohlbefinden, Regionalität und Genuss an oberster Stelle. Egal ob einzigartige Bergerlebnisse oder einfach nur die Natur genießen, Möglichkeiten gibt es im aktivsten und musikalischsten Tal der Welt wie Nadeln im Zirbenwald. Dazu kommt höchster Genuss: von regionaler Kulinarik, echter Zillertaler Hausmannskost bis hin zu exquisiten Gourmet-Menüs. Willkommen im Zillertal – das fühlst du nur hier.</w:t>
      </w:r>
    </w:p>
    <w:p w14:paraId="0772AA9F" w14:textId="77777777" w:rsidR="000D6FEF" w:rsidRPr="000D6FEF" w:rsidRDefault="000D6FEF" w:rsidP="000D6FEF"/>
    <w:p w14:paraId="145B2852" w14:textId="72C5D043" w:rsidR="008224DF" w:rsidRDefault="000D6FEF" w:rsidP="000D6FEF">
      <w:pPr>
        <w:pStyle w:val="KeinLeerraum"/>
      </w:pPr>
      <w:r>
        <w:t xml:space="preserve">Die Zillertal Tourismus GmbH in Schlitters wurde im Jahr 2005 zur internationalen Vermarktung des Zillertals gegründet. Zu den Hauptaufgaben zählt die Marketing- bzw. Maßnahmenplanung auf definierten internationalen Märkten sowie die Image- und Themenstrategie des Tales im Einklang mit den lokalen Tourismusverbänden und Infrastrukturträgern. Weiters ist die Zillertal Tourismus GmbH verantwortlich für die gemeinsame Entwicklung und Steuerung der E-Commerce-Plattform „myZillertal“ Die Plattform ermöglicht die Buchung touristischer Erlebnisse und gilt als Vorreiter für digitale Tourismuslösungen im gesamten Alpenraum. Ein weiterer Schwerpunkt der Zillertal Tourismus GmbH liegt in der nachhaltigen Entwicklung und Förderung der Region für zukünftige Generationen. Gemeinsam mit den Tourismusverbänden </w:t>
      </w:r>
      <w:r w:rsidR="00EB136F">
        <w:t>Fügen-Kaltenbach</w:t>
      </w:r>
      <w:r>
        <w:t>, Zell-Gerlos, Mayrhofen-Hippach und Tux-Finkenberg sowie den örtlichen Bergbahnen informiert die Zillertal Tourismus GmbH seine Gäste über die breite Palette an ganzjährigen Angeboten und Produkten sowohl im Tal als auch am Berg. Mit knapp 7,7 Mio. Nächtigungen im Kalenderjahr 2024 und 1,7 Mio. Gästeankünften zählt das Zillertal zu den größten Tourismusdestinationen im gesamten DACH-Raum.</w:t>
      </w:r>
    </w:p>
    <w:p w14:paraId="08268F62" w14:textId="77777777" w:rsidR="009E39D5" w:rsidRDefault="009E39D5" w:rsidP="00F208A8">
      <w:pPr>
        <w:pStyle w:val="KeinLeerraum"/>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3072"/>
        <w:gridCol w:w="3070"/>
      </w:tblGrid>
      <w:tr w:rsidR="003B0C19" w14:paraId="2CF1EBF6" w14:textId="77777777" w:rsidTr="009E39D5">
        <w:tc>
          <w:tcPr>
            <w:tcW w:w="1667" w:type="pct"/>
          </w:tcPr>
          <w:p w14:paraId="4A5761EA" w14:textId="77777777" w:rsidR="003B0C19" w:rsidRDefault="003B0C19" w:rsidP="00141805">
            <w:pPr>
              <w:spacing w:line="276" w:lineRule="auto"/>
              <w:rPr>
                <w:rFonts w:eastAsia="Calibri" w:cs="Arial"/>
                <w:b/>
                <w:bCs/>
                <w:color w:val="000000"/>
                <w:sz w:val="18"/>
                <w:szCs w:val="18"/>
                <w:lang w:val="de-AT" w:eastAsia="en-US"/>
              </w:rPr>
            </w:pPr>
            <w:r w:rsidRPr="003B0C19">
              <w:rPr>
                <w:rFonts w:eastAsia="Calibri" w:cs="Arial"/>
                <w:b/>
                <w:bCs/>
                <w:color w:val="000000"/>
                <w:sz w:val="18"/>
                <w:szCs w:val="18"/>
                <w:lang w:val="de-AT" w:eastAsia="en-US"/>
              </w:rPr>
              <w:t>Pressekontakt:</w:t>
            </w:r>
          </w:p>
          <w:p w14:paraId="15543A82" w14:textId="6C7A94A1" w:rsidR="003B0C19" w:rsidRDefault="003B6CB0" w:rsidP="00141805">
            <w:pPr>
              <w:spacing w:line="276" w:lineRule="auto"/>
              <w:rPr>
                <w:rFonts w:eastAsia="Calibri" w:cs="Arial"/>
                <w:b/>
                <w:bCs/>
                <w:sz w:val="18"/>
                <w:szCs w:val="18"/>
                <w:lang w:val="de-AT" w:eastAsia="de-AT"/>
              </w:rPr>
            </w:pPr>
            <w:r>
              <w:rPr>
                <w:rFonts w:eastAsia="Calibri" w:cs="Arial"/>
                <w:b/>
                <w:bCs/>
                <w:sz w:val="18"/>
                <w:szCs w:val="18"/>
                <w:lang w:val="de-AT" w:eastAsia="de-AT"/>
              </w:rPr>
              <w:t>Dominik Steinlechner</w:t>
            </w:r>
          </w:p>
          <w:p w14:paraId="5B55414D" w14:textId="77777777" w:rsidR="003B0C19" w:rsidRDefault="003B0C19" w:rsidP="00141805">
            <w:pPr>
              <w:spacing w:line="276" w:lineRule="auto"/>
              <w:rPr>
                <w:rFonts w:eastAsia="Calibri" w:cs="Arial"/>
                <w:b/>
                <w:bCs/>
                <w:color w:val="000000"/>
                <w:sz w:val="18"/>
                <w:szCs w:val="18"/>
                <w:lang w:val="de-AT" w:eastAsia="en-US"/>
              </w:rPr>
            </w:pPr>
            <w:r w:rsidRPr="003B0C19">
              <w:rPr>
                <w:rFonts w:eastAsia="Calibri" w:cs="Arial"/>
                <w:b/>
                <w:bCs/>
                <w:color w:val="000000"/>
                <w:sz w:val="18"/>
                <w:szCs w:val="18"/>
                <w:lang w:val="de-AT" w:eastAsia="en-US"/>
              </w:rPr>
              <w:t>Zillertal Tourismus GmbH</w:t>
            </w:r>
          </w:p>
          <w:p w14:paraId="70B70A06" w14:textId="61BBA904" w:rsidR="003B0C19" w:rsidRDefault="003B6CB0" w:rsidP="00141805">
            <w:pPr>
              <w:spacing w:line="276" w:lineRule="auto"/>
              <w:rPr>
                <w:rFonts w:eastAsia="Calibri" w:cs="Arial"/>
                <w:color w:val="000000"/>
                <w:sz w:val="18"/>
                <w:szCs w:val="18"/>
                <w:lang w:val="de-AT" w:eastAsia="en-US"/>
              </w:rPr>
            </w:pPr>
            <w:r>
              <w:rPr>
                <w:rFonts w:eastAsia="Calibri" w:cs="Arial"/>
                <w:color w:val="000000"/>
                <w:sz w:val="18"/>
                <w:szCs w:val="18"/>
                <w:lang w:val="de-AT" w:eastAsia="en-US"/>
              </w:rPr>
              <w:t>Gewerbegebiet Nord 1</w:t>
            </w:r>
          </w:p>
          <w:p w14:paraId="39088D54" w14:textId="77777777" w:rsidR="003B0C19" w:rsidRDefault="003B0C19" w:rsidP="00141805">
            <w:pPr>
              <w:spacing w:line="276" w:lineRule="auto"/>
              <w:rPr>
                <w:rFonts w:eastAsia="Calibri" w:cs="Arial"/>
                <w:color w:val="000000"/>
                <w:sz w:val="18"/>
                <w:szCs w:val="18"/>
                <w:lang w:val="de-AT" w:eastAsia="en-US"/>
              </w:rPr>
            </w:pPr>
            <w:r w:rsidRPr="003B0C19">
              <w:rPr>
                <w:rFonts w:eastAsia="Calibri" w:cs="Arial"/>
                <w:color w:val="000000"/>
                <w:sz w:val="18"/>
                <w:szCs w:val="18"/>
                <w:lang w:val="de-AT" w:eastAsia="en-US"/>
              </w:rPr>
              <w:t>A-6262 Schlitters</w:t>
            </w:r>
          </w:p>
          <w:p w14:paraId="1822A0D1" w14:textId="77777777" w:rsidR="003B0C19" w:rsidRDefault="003B0C19" w:rsidP="00141805">
            <w:pPr>
              <w:spacing w:line="276" w:lineRule="auto"/>
              <w:rPr>
                <w:rFonts w:eastAsia="Calibri" w:cs="Arial"/>
                <w:color w:val="000000"/>
                <w:sz w:val="18"/>
                <w:szCs w:val="18"/>
                <w:lang w:val="de-AT" w:eastAsia="en-US"/>
              </w:rPr>
            </w:pPr>
            <w:r w:rsidRPr="003B0C19">
              <w:rPr>
                <w:rFonts w:eastAsia="Calibri" w:cs="Arial"/>
                <w:color w:val="000000"/>
                <w:sz w:val="18"/>
                <w:szCs w:val="18"/>
                <w:lang w:val="de-AT" w:eastAsia="en-US"/>
              </w:rPr>
              <w:t>t: +43 5288 87 187</w:t>
            </w:r>
          </w:p>
          <w:p w14:paraId="0380287A" w14:textId="77777777" w:rsidR="003B0C19" w:rsidRDefault="003B0C19" w:rsidP="00141805">
            <w:pPr>
              <w:spacing w:line="276" w:lineRule="auto"/>
              <w:rPr>
                <w:rFonts w:eastAsia="Calibri" w:cs="Arial"/>
                <w:color w:val="000000"/>
                <w:sz w:val="18"/>
                <w:szCs w:val="18"/>
                <w:lang w:val="de-AT" w:eastAsia="en-US"/>
              </w:rPr>
            </w:pPr>
            <w:r w:rsidRPr="003B0C19">
              <w:rPr>
                <w:rFonts w:eastAsia="Calibri" w:cs="Arial"/>
                <w:color w:val="000000"/>
                <w:sz w:val="18"/>
                <w:szCs w:val="18"/>
                <w:lang w:val="de-AT" w:eastAsia="en-US"/>
              </w:rPr>
              <w:t>m: +43 664 500 33 02</w:t>
            </w:r>
          </w:p>
          <w:p w14:paraId="669D8CC9" w14:textId="77777777" w:rsidR="003B0C19" w:rsidRDefault="003B0C19" w:rsidP="00141805">
            <w:pPr>
              <w:spacing w:line="276" w:lineRule="auto"/>
              <w:rPr>
                <w:rFonts w:eastAsia="Calibri" w:cs="Arial"/>
                <w:color w:val="0563C1"/>
                <w:sz w:val="18"/>
                <w:szCs w:val="18"/>
                <w:u w:val="single"/>
                <w:lang w:eastAsia="en-US"/>
              </w:rPr>
            </w:pPr>
            <w:hyperlink r:id="rId10" w:history="1">
              <w:r w:rsidRPr="003B0C19">
                <w:rPr>
                  <w:rFonts w:eastAsia="Calibri" w:cs="Arial"/>
                  <w:color w:val="0563C1"/>
                  <w:sz w:val="18"/>
                  <w:szCs w:val="18"/>
                  <w:u w:val="single"/>
                  <w:lang w:eastAsia="en-US"/>
                </w:rPr>
                <w:t>www.zillertal.at</w:t>
              </w:r>
            </w:hyperlink>
          </w:p>
          <w:p w14:paraId="452EEB43" w14:textId="77777777" w:rsidR="003B0C19" w:rsidRDefault="003B0C19" w:rsidP="00141805">
            <w:pPr>
              <w:spacing w:line="276" w:lineRule="auto"/>
              <w:rPr>
                <w:rFonts w:cs="Arial"/>
                <w:szCs w:val="22"/>
              </w:rPr>
            </w:pPr>
            <w:hyperlink r:id="rId11" w:history="1">
              <w:r w:rsidRPr="003B0C19">
                <w:rPr>
                  <w:rFonts w:eastAsia="Calibri" w:cs="Arial"/>
                  <w:color w:val="0563C1"/>
                  <w:sz w:val="18"/>
                  <w:szCs w:val="18"/>
                  <w:u w:val="single"/>
                  <w:lang w:eastAsia="en-US"/>
                </w:rPr>
                <w:t>presse@zillertal.at</w:t>
              </w:r>
            </w:hyperlink>
          </w:p>
        </w:tc>
        <w:tc>
          <w:tcPr>
            <w:tcW w:w="1667" w:type="pct"/>
          </w:tcPr>
          <w:p w14:paraId="340446ED" w14:textId="77777777" w:rsidR="003B0C19" w:rsidRDefault="003B0C19" w:rsidP="00141805">
            <w:pPr>
              <w:spacing w:line="276" w:lineRule="auto"/>
              <w:rPr>
                <w:rFonts w:eastAsia="Calibri" w:cs="Arial"/>
                <w:b/>
                <w:bCs/>
                <w:color w:val="000000"/>
                <w:sz w:val="18"/>
                <w:szCs w:val="18"/>
                <w:lang w:val="de-AT" w:eastAsia="en-US"/>
              </w:rPr>
            </w:pPr>
            <w:r>
              <w:rPr>
                <w:rFonts w:eastAsia="Calibri" w:cs="Arial"/>
                <w:b/>
                <w:bCs/>
                <w:color w:val="000000"/>
                <w:sz w:val="18"/>
                <w:szCs w:val="18"/>
                <w:lang w:val="de-AT" w:eastAsia="en-US"/>
              </w:rPr>
              <w:t>Presseagentur</w:t>
            </w:r>
            <w:r w:rsidR="009E39D5">
              <w:rPr>
                <w:rFonts w:eastAsia="Calibri" w:cs="Arial"/>
                <w:b/>
                <w:bCs/>
                <w:color w:val="000000"/>
                <w:sz w:val="18"/>
                <w:szCs w:val="18"/>
                <w:lang w:val="de-AT" w:eastAsia="en-US"/>
              </w:rPr>
              <w:t>:</w:t>
            </w:r>
          </w:p>
          <w:p w14:paraId="2321C6EB" w14:textId="4196DF10" w:rsidR="003B0C19" w:rsidRDefault="003B6CB0" w:rsidP="00141805">
            <w:pPr>
              <w:spacing w:line="276" w:lineRule="auto"/>
              <w:rPr>
                <w:rFonts w:eastAsia="Calibri" w:cs="Arial"/>
                <w:b/>
                <w:color w:val="000000"/>
                <w:sz w:val="18"/>
                <w:szCs w:val="18"/>
                <w:lang w:val="de-AT" w:eastAsia="en-US"/>
              </w:rPr>
            </w:pPr>
            <w:r>
              <w:rPr>
                <w:rFonts w:eastAsia="Calibri" w:cs="Arial"/>
                <w:b/>
                <w:color w:val="000000"/>
                <w:sz w:val="18"/>
                <w:szCs w:val="18"/>
                <w:lang w:val="de-AT" w:eastAsia="en-US"/>
              </w:rPr>
              <w:t>Martina Wierer</w:t>
            </w:r>
          </w:p>
          <w:p w14:paraId="61D8F086" w14:textId="77777777" w:rsidR="003B0C19" w:rsidRDefault="003B0C19" w:rsidP="00141805">
            <w:pPr>
              <w:spacing w:line="276" w:lineRule="auto"/>
              <w:rPr>
                <w:rFonts w:eastAsia="Calibri" w:cs="Arial"/>
                <w:b/>
                <w:bCs/>
                <w:color w:val="000000"/>
                <w:sz w:val="18"/>
                <w:szCs w:val="18"/>
                <w:lang w:val="de-AT" w:eastAsia="en-US"/>
              </w:rPr>
            </w:pPr>
            <w:r w:rsidRPr="003B0C19">
              <w:rPr>
                <w:rFonts w:eastAsia="Calibri" w:cs="Arial"/>
                <w:b/>
                <w:bCs/>
                <w:color w:val="000000"/>
                <w:sz w:val="18"/>
                <w:szCs w:val="18"/>
                <w:lang w:val="de-AT" w:eastAsia="en-US"/>
              </w:rPr>
              <w:t xml:space="preserve">ProMedia </w:t>
            </w:r>
            <w:r w:rsidR="0074196B" w:rsidRPr="0074196B">
              <w:rPr>
                <w:rFonts w:eastAsia="Calibri" w:cs="Arial"/>
                <w:b/>
                <w:bCs/>
                <w:color w:val="000000"/>
                <w:sz w:val="18"/>
                <w:szCs w:val="18"/>
                <w:lang w:val="de-AT" w:eastAsia="en-US"/>
              </w:rPr>
              <w:t>Kommunikation GmbH</w:t>
            </w:r>
          </w:p>
          <w:p w14:paraId="5A9025A3" w14:textId="6534745E" w:rsidR="003B0C19" w:rsidRDefault="003B6CB0" w:rsidP="00141805">
            <w:pPr>
              <w:spacing w:line="276" w:lineRule="auto"/>
              <w:rPr>
                <w:rFonts w:eastAsia="Calibri" w:cs="Arial"/>
                <w:bCs/>
                <w:color w:val="000000"/>
                <w:sz w:val="18"/>
                <w:szCs w:val="18"/>
                <w:lang w:val="de-AT" w:eastAsia="en-US"/>
              </w:rPr>
            </w:pPr>
            <w:r>
              <w:rPr>
                <w:rFonts w:eastAsia="Calibri" w:cs="Arial"/>
                <w:bCs/>
                <w:color w:val="000000"/>
                <w:sz w:val="18"/>
                <w:szCs w:val="18"/>
                <w:lang w:val="de-AT" w:eastAsia="en-US"/>
              </w:rPr>
              <w:t>Brunecker Straße 1</w:t>
            </w:r>
          </w:p>
          <w:p w14:paraId="6700B9B3" w14:textId="77777777" w:rsidR="003B0C19" w:rsidRDefault="003B0C19" w:rsidP="00141805">
            <w:pPr>
              <w:spacing w:line="276" w:lineRule="auto"/>
              <w:rPr>
                <w:rFonts w:eastAsia="Calibri" w:cs="Arial"/>
                <w:bCs/>
                <w:color w:val="000000"/>
                <w:sz w:val="18"/>
                <w:szCs w:val="18"/>
                <w:lang w:val="de-AT" w:eastAsia="en-US"/>
              </w:rPr>
            </w:pPr>
            <w:r w:rsidRPr="003B0C19">
              <w:rPr>
                <w:rFonts w:eastAsia="Calibri" w:cs="Arial"/>
                <w:bCs/>
                <w:color w:val="000000"/>
                <w:sz w:val="18"/>
                <w:szCs w:val="18"/>
                <w:lang w:val="de-AT" w:eastAsia="en-US"/>
              </w:rPr>
              <w:t>A-6020 Innsbruck</w:t>
            </w:r>
          </w:p>
          <w:p w14:paraId="21E0FFEA" w14:textId="5EB698E4" w:rsidR="003B0C19" w:rsidRDefault="003B0C19" w:rsidP="00141805">
            <w:pPr>
              <w:spacing w:line="276" w:lineRule="auto"/>
              <w:rPr>
                <w:rFonts w:eastAsia="Calibri" w:cs="Arial"/>
                <w:bCs/>
                <w:color w:val="000000"/>
                <w:sz w:val="18"/>
                <w:szCs w:val="18"/>
                <w:lang w:val="de-AT" w:eastAsia="en-US"/>
              </w:rPr>
            </w:pPr>
            <w:r w:rsidRPr="003B0C19">
              <w:rPr>
                <w:rFonts w:eastAsia="Calibri" w:cs="Arial"/>
                <w:bCs/>
                <w:color w:val="000000"/>
                <w:sz w:val="18"/>
                <w:szCs w:val="18"/>
                <w:lang w:val="de-AT" w:eastAsia="en-US"/>
              </w:rPr>
              <w:t xml:space="preserve">t: +43 512 214004 </w:t>
            </w:r>
            <w:r>
              <w:rPr>
                <w:rFonts w:eastAsia="Calibri" w:cs="Arial"/>
                <w:bCs/>
                <w:color w:val="000000"/>
                <w:sz w:val="18"/>
                <w:szCs w:val="18"/>
                <w:lang w:val="de-AT" w:eastAsia="en-US"/>
              </w:rPr>
              <w:t>–</w:t>
            </w:r>
            <w:r w:rsidRPr="003B0C19">
              <w:rPr>
                <w:rFonts w:eastAsia="Calibri" w:cs="Arial"/>
                <w:bCs/>
                <w:color w:val="000000"/>
                <w:sz w:val="18"/>
                <w:szCs w:val="18"/>
                <w:lang w:val="de-AT" w:eastAsia="en-US"/>
              </w:rPr>
              <w:t xml:space="preserve"> </w:t>
            </w:r>
            <w:r w:rsidR="003B6CB0">
              <w:rPr>
                <w:rFonts w:eastAsia="Calibri" w:cs="Arial"/>
                <w:bCs/>
                <w:color w:val="000000"/>
                <w:sz w:val="18"/>
                <w:szCs w:val="18"/>
                <w:lang w:val="de-AT" w:eastAsia="en-US"/>
              </w:rPr>
              <w:t>23</w:t>
            </w:r>
          </w:p>
          <w:p w14:paraId="4FC67F76" w14:textId="77777777" w:rsidR="003B0C19" w:rsidRDefault="003B0C19" w:rsidP="00141805">
            <w:pPr>
              <w:spacing w:line="276" w:lineRule="auto"/>
              <w:rPr>
                <w:rFonts w:eastAsia="Calibri" w:cs="Arial"/>
                <w:bCs/>
                <w:color w:val="000000"/>
                <w:sz w:val="18"/>
                <w:szCs w:val="18"/>
                <w:lang w:val="de-AT" w:eastAsia="en-US"/>
              </w:rPr>
            </w:pPr>
            <w:r w:rsidRPr="003B0C19">
              <w:rPr>
                <w:rFonts w:eastAsia="Calibri" w:cs="Arial"/>
                <w:bCs/>
                <w:color w:val="000000"/>
                <w:sz w:val="18"/>
                <w:szCs w:val="18"/>
                <w:lang w:val="de-AT" w:eastAsia="en-US"/>
              </w:rPr>
              <w:t>m: +43 664 520 83 73</w:t>
            </w:r>
          </w:p>
          <w:p w14:paraId="0D14A856" w14:textId="77777777" w:rsidR="003B0C19" w:rsidRPr="00FE1E51" w:rsidRDefault="003B0C19" w:rsidP="00141805">
            <w:pPr>
              <w:spacing w:line="276" w:lineRule="auto"/>
              <w:rPr>
                <w:rFonts w:eastAsia="Calibri" w:cs="Arial"/>
                <w:color w:val="0563C1"/>
                <w:sz w:val="18"/>
                <w:szCs w:val="18"/>
                <w:u w:val="single"/>
                <w:lang w:eastAsia="en-US"/>
              </w:rPr>
            </w:pPr>
            <w:hyperlink r:id="rId12" w:tgtFrame="_blank" w:history="1">
              <w:r w:rsidRPr="00FE1E51">
                <w:rPr>
                  <w:rFonts w:eastAsia="Calibri" w:cs="Arial"/>
                  <w:color w:val="0563C1"/>
                  <w:sz w:val="18"/>
                  <w:szCs w:val="18"/>
                  <w:u w:val="single"/>
                  <w:lang w:eastAsia="en-US"/>
                </w:rPr>
                <w:t>www.newsroom.pr</w:t>
              </w:r>
            </w:hyperlink>
          </w:p>
          <w:p w14:paraId="6C8AB63E" w14:textId="40472104" w:rsidR="003B0C19" w:rsidRPr="003B6CB0" w:rsidRDefault="003B6CB0" w:rsidP="00141805">
            <w:pPr>
              <w:spacing w:line="276" w:lineRule="auto"/>
              <w:rPr>
                <w:rFonts w:cs="Arial"/>
                <w:sz w:val="18"/>
                <w:szCs w:val="18"/>
                <w:u w:val="single"/>
              </w:rPr>
            </w:pPr>
            <w:hyperlink r:id="rId13" w:history="1">
              <w:r w:rsidRPr="003B6CB0">
                <w:rPr>
                  <w:rFonts w:eastAsia="Calibri"/>
                  <w:color w:val="0563C1"/>
                  <w:sz w:val="18"/>
                  <w:szCs w:val="18"/>
                  <w:u w:val="single"/>
                  <w:lang w:eastAsia="en-US"/>
                </w:rPr>
                <w:t>martina.wierer@pro.media</w:t>
              </w:r>
            </w:hyperlink>
          </w:p>
        </w:tc>
        <w:tc>
          <w:tcPr>
            <w:tcW w:w="1667" w:type="pct"/>
          </w:tcPr>
          <w:p w14:paraId="4B91A19D" w14:textId="4B439861" w:rsidR="003B0C19" w:rsidRDefault="003B0C19" w:rsidP="003B0C19">
            <w:pPr>
              <w:spacing w:line="276" w:lineRule="auto"/>
              <w:rPr>
                <w:rFonts w:cs="Arial"/>
                <w:szCs w:val="22"/>
              </w:rPr>
            </w:pPr>
          </w:p>
        </w:tc>
      </w:tr>
    </w:tbl>
    <w:p w14:paraId="57F613BC" w14:textId="77777777" w:rsidR="003B0C19" w:rsidRDefault="003B0C19" w:rsidP="00F208A8">
      <w:pPr>
        <w:pStyle w:val="KeinLeerraum"/>
      </w:pPr>
    </w:p>
    <w:p w14:paraId="165FE532" w14:textId="77777777" w:rsidR="009E39D5" w:rsidRPr="002F192D" w:rsidRDefault="009E39D5" w:rsidP="00F208A8">
      <w:pPr>
        <w:pStyle w:val="KeinLeerraum"/>
      </w:pPr>
    </w:p>
    <w:p w14:paraId="77E87718" w14:textId="63F7D8E8" w:rsidR="009E39D5" w:rsidRPr="003B0C19" w:rsidRDefault="009E39D5" w:rsidP="009E39D5">
      <w:pPr>
        <w:autoSpaceDE w:val="0"/>
        <w:autoSpaceDN w:val="0"/>
        <w:rPr>
          <w:rFonts w:eastAsia="Calibri" w:cs="Arial"/>
          <w:color w:val="0563C1"/>
          <w:sz w:val="18"/>
          <w:szCs w:val="20"/>
          <w:u w:val="single"/>
          <w:lang w:eastAsia="en-US"/>
        </w:rPr>
      </w:pPr>
      <w:r w:rsidRPr="003B0C19">
        <w:rPr>
          <w:rFonts w:eastAsia="Calibri" w:cs="Arial"/>
          <w:sz w:val="18"/>
          <w:szCs w:val="20"/>
          <w:lang w:eastAsia="en-US"/>
        </w:rPr>
        <w:t xml:space="preserve">Pressetexte und Bildmaterial zur redaktionellen Verwendung unter: </w:t>
      </w:r>
      <w:r w:rsidR="00BB6673">
        <w:rPr>
          <w:rFonts w:eastAsia="Calibri" w:cs="Arial"/>
          <w:color w:val="0563C1"/>
          <w:sz w:val="18"/>
          <w:szCs w:val="20"/>
          <w:u w:val="single"/>
          <w:lang w:eastAsia="en-US"/>
        </w:rPr>
        <w:t>prese.zillertal.at</w:t>
      </w:r>
    </w:p>
    <w:p w14:paraId="2C2DBBF2" w14:textId="61BCC6CE" w:rsidR="003B0C19" w:rsidRDefault="003B0C19" w:rsidP="00FE1E51">
      <w:pPr>
        <w:pStyle w:val="Link"/>
      </w:pPr>
      <w:r w:rsidRPr="00FE1E51">
        <w:rPr>
          <w:color w:val="auto"/>
          <w:u w:val="none"/>
        </w:rPr>
        <w:t>Weitere Informationen unter</w:t>
      </w:r>
      <w:r w:rsidRPr="00FE1E51">
        <w:rPr>
          <w:u w:val="none"/>
        </w:rPr>
        <w:t xml:space="preserve"> </w:t>
      </w:r>
      <w:hyperlink r:id="rId14" w:history="1">
        <w:r w:rsidR="00BB6673" w:rsidRPr="00603033">
          <w:t>www.zillertal.at</w:t>
        </w:r>
      </w:hyperlink>
      <w:r w:rsidR="00F16C66">
        <w:t xml:space="preserve"> </w:t>
      </w:r>
    </w:p>
    <w:p w14:paraId="718FFFDD" w14:textId="77777777" w:rsidR="009E39D5" w:rsidRPr="00441D39" w:rsidRDefault="009E39D5" w:rsidP="009E39D5">
      <w:pPr>
        <w:jc w:val="left"/>
        <w:rPr>
          <w:rFonts w:eastAsia="Calibri" w:cs="Arial"/>
          <w:sz w:val="18"/>
          <w:szCs w:val="22"/>
          <w:lang w:eastAsia="en-US"/>
        </w:rPr>
      </w:pPr>
    </w:p>
    <w:p w14:paraId="3C57B008" w14:textId="77777777" w:rsidR="009E39D5" w:rsidRDefault="003B0C19" w:rsidP="003B0C19">
      <w:pPr>
        <w:rPr>
          <w:rFonts w:eastAsia="Calibri" w:cs="Arial"/>
          <w:sz w:val="18"/>
          <w:szCs w:val="22"/>
          <w:lang w:eastAsia="en-US"/>
        </w:rPr>
      </w:pPr>
      <w:r w:rsidRPr="003B0C19">
        <w:rPr>
          <w:rFonts w:eastAsia="Calibri" w:cs="Arial"/>
          <w:sz w:val="18"/>
          <w:szCs w:val="22"/>
          <w:lang w:eastAsia="en-US"/>
        </w:rPr>
        <w:t xml:space="preserve">Immer aktuell informiert auf unseren </w:t>
      </w:r>
      <w:r w:rsidR="009E39D5">
        <w:rPr>
          <w:rFonts w:eastAsia="Calibri" w:cs="Arial"/>
          <w:sz w:val="18"/>
          <w:szCs w:val="22"/>
          <w:lang w:eastAsia="en-US"/>
        </w:rPr>
        <w:t xml:space="preserve">Social Media </w:t>
      </w:r>
      <w:r w:rsidR="008224DF">
        <w:rPr>
          <w:rFonts w:eastAsia="Calibri" w:cs="Arial"/>
          <w:sz w:val="18"/>
          <w:szCs w:val="22"/>
          <w:lang w:eastAsia="en-US"/>
        </w:rPr>
        <w:t>Account</w:t>
      </w:r>
      <w:r w:rsidR="009E39D5">
        <w:rPr>
          <w:rFonts w:eastAsia="Calibri" w:cs="Arial"/>
          <w:sz w:val="18"/>
          <w:szCs w:val="22"/>
          <w:lang w:eastAsia="en-US"/>
        </w:rPr>
        <w:t>s:</w:t>
      </w:r>
    </w:p>
    <w:p w14:paraId="0B08E85E" w14:textId="77777777" w:rsidR="009E39D5" w:rsidRDefault="009E39D5" w:rsidP="003B0C19">
      <w:pPr>
        <w:rPr>
          <w:rFonts w:eastAsia="Calibri" w:cs="Arial"/>
          <w:sz w:val="18"/>
          <w:szCs w:val="22"/>
          <w:lang w:eastAsia="en-US"/>
        </w:rPr>
      </w:pPr>
    </w:p>
    <w:p w14:paraId="6FC7203C" w14:textId="77777777" w:rsidR="009E39D5" w:rsidRDefault="00C45CB6" w:rsidP="003B0C19">
      <w:pPr>
        <w:rPr>
          <w:rFonts w:eastAsia="Calibri" w:cs="Arial"/>
          <w:sz w:val="18"/>
          <w:szCs w:val="22"/>
          <w:lang w:eastAsia="en-US"/>
        </w:rPr>
      </w:pPr>
      <w:r>
        <w:rPr>
          <w:rFonts w:eastAsia="Calibri" w:cs="Arial"/>
          <w:noProof/>
          <w:sz w:val="18"/>
          <w:szCs w:val="22"/>
        </w:rPr>
        <w:drawing>
          <wp:inline distT="0" distB="0" distL="0" distR="0" wp14:anchorId="03BFC633" wp14:editId="316ECD6B">
            <wp:extent cx="1829318" cy="273940"/>
            <wp:effectExtent l="0" t="0" r="0" b="0"/>
            <wp:docPr id="7" name="Grafik 7" descr="C:\Users\caronitz\AppData\Local\Microsoft\Windows\INetCache\Content.Word\ZILL_SM-Buttons_5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onitz\AppData\Local\Microsoft\Windows\INetCache\Content.Word\ZILL_SM-Buttons_5_black.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480" t="-9493"/>
                    <a:stretch/>
                  </pic:blipFill>
                  <pic:spPr bwMode="auto">
                    <a:xfrm>
                      <a:off x="0" y="0"/>
                      <a:ext cx="2037446" cy="305107"/>
                    </a:xfrm>
                    <a:prstGeom prst="rect">
                      <a:avLst/>
                    </a:prstGeom>
                    <a:noFill/>
                    <a:ln>
                      <a:noFill/>
                    </a:ln>
                    <a:extLst>
                      <a:ext uri="{53640926-AAD7-44D8-BBD7-CCE9431645EC}">
                        <a14:shadowObscured xmlns:a14="http://schemas.microsoft.com/office/drawing/2010/main"/>
                      </a:ext>
                    </a:extLst>
                  </pic:spPr>
                </pic:pic>
              </a:graphicData>
            </a:graphic>
          </wp:inline>
        </w:drawing>
      </w:r>
    </w:p>
    <w:p w14:paraId="452C7F94" w14:textId="77777777" w:rsidR="009E39D5" w:rsidRDefault="009E39D5" w:rsidP="00F208A8">
      <w:pPr>
        <w:pStyle w:val="KeinLeerraum"/>
        <w:rPr>
          <w:rFonts w:eastAsia="Calibri"/>
          <w:lang w:eastAsia="en-US"/>
        </w:rPr>
      </w:pPr>
    </w:p>
    <w:p w14:paraId="57272C41" w14:textId="1BC30372" w:rsidR="00867146" w:rsidRDefault="009E39D5" w:rsidP="00FE1E51">
      <w:pPr>
        <w:pStyle w:val="Link"/>
      </w:pPr>
      <w:hyperlink r:id="rId16" w:history="1">
        <w:r w:rsidRPr="003B0C19">
          <w:t>LinkedIn</w:t>
        </w:r>
      </w:hyperlink>
      <w:r w:rsidR="00C45CB6" w:rsidRPr="00FE1E51">
        <w:rPr>
          <w:color w:val="auto"/>
          <w:u w:val="none"/>
        </w:rPr>
        <w:t xml:space="preserve"> | </w:t>
      </w:r>
      <w:hyperlink r:id="rId17" w:history="1">
        <w:r w:rsidR="00867146" w:rsidRPr="00F208A8">
          <w:rPr>
            <w:szCs w:val="18"/>
          </w:rPr>
          <w:t>Facebook</w:t>
        </w:r>
      </w:hyperlink>
      <w:r w:rsidR="00C45CB6" w:rsidRPr="00FE1E51">
        <w:rPr>
          <w:color w:val="auto"/>
          <w:u w:val="none"/>
        </w:rPr>
        <w:t xml:space="preserve"> | </w:t>
      </w:r>
      <w:hyperlink r:id="rId18" w:history="1">
        <w:r w:rsidR="00867146" w:rsidRPr="00F208A8">
          <w:rPr>
            <w:szCs w:val="18"/>
          </w:rPr>
          <w:t>Instagram</w:t>
        </w:r>
      </w:hyperlink>
      <w:r w:rsidR="00C45CB6" w:rsidRPr="00FE1E51">
        <w:rPr>
          <w:color w:val="auto"/>
          <w:u w:val="none"/>
        </w:rPr>
        <w:t xml:space="preserve"> | </w:t>
      </w:r>
      <w:hyperlink r:id="rId19" w:history="1">
        <w:r w:rsidR="00867146" w:rsidRPr="00F208A8">
          <w:rPr>
            <w:szCs w:val="18"/>
          </w:rPr>
          <w:t>Pinterest</w:t>
        </w:r>
      </w:hyperlink>
      <w:r w:rsidR="00867146" w:rsidRPr="00FE1E51">
        <w:rPr>
          <w:color w:val="auto"/>
          <w:u w:val="none"/>
        </w:rPr>
        <w:t xml:space="preserve"> </w:t>
      </w:r>
      <w:r w:rsidR="00C45CB6" w:rsidRPr="00FE1E51">
        <w:rPr>
          <w:color w:val="auto"/>
          <w:u w:val="none"/>
        </w:rPr>
        <w:t xml:space="preserve">| </w:t>
      </w:r>
      <w:hyperlink r:id="rId20" w:history="1">
        <w:r w:rsidR="00867146" w:rsidRPr="00F208A8">
          <w:rPr>
            <w:szCs w:val="18"/>
          </w:rPr>
          <w:t>TikTok</w:t>
        </w:r>
      </w:hyperlink>
      <w:r w:rsidR="00867146" w:rsidRPr="00FE1E51">
        <w:rPr>
          <w:color w:val="auto"/>
          <w:u w:val="none"/>
        </w:rPr>
        <w:t xml:space="preserve"> </w:t>
      </w:r>
      <w:r w:rsidR="00AB7F2E" w:rsidRPr="00FE1E51">
        <w:rPr>
          <w:color w:val="auto"/>
          <w:u w:val="none"/>
        </w:rPr>
        <w:t xml:space="preserve">| </w:t>
      </w:r>
      <w:hyperlink r:id="rId21" w:history="1">
        <w:r w:rsidR="00603033" w:rsidRPr="00F208A8">
          <w:rPr>
            <w:szCs w:val="18"/>
          </w:rPr>
          <w:t>YouTube</w:t>
        </w:r>
      </w:hyperlink>
    </w:p>
    <w:p w14:paraId="14D98B23" w14:textId="77777777" w:rsidR="00867146" w:rsidRDefault="00867146" w:rsidP="003B0C19">
      <w:pPr>
        <w:rPr>
          <w:rFonts w:eastAsia="Calibri" w:cs="Arial"/>
          <w:sz w:val="18"/>
          <w:szCs w:val="22"/>
          <w:lang w:eastAsia="en-US"/>
        </w:rPr>
      </w:pPr>
    </w:p>
    <w:p w14:paraId="78BB892A" w14:textId="453BB278" w:rsidR="00FE1E51" w:rsidRPr="000A6ABD" w:rsidRDefault="00FE1E51" w:rsidP="000A6ABD">
      <w:pPr>
        <w:rPr>
          <w:rFonts w:eastAsia="Calibri" w:cs="Arial"/>
          <w:sz w:val="18"/>
          <w:szCs w:val="22"/>
          <w:lang w:eastAsia="en-US"/>
        </w:rPr>
      </w:pPr>
    </w:p>
    <w:sectPr w:rsidR="00FE1E51" w:rsidRPr="000A6ABD" w:rsidSect="008224DF">
      <w:headerReference w:type="default" r:id="rId22"/>
      <w:footerReference w:type="even" r:id="rId23"/>
      <w:footerReference w:type="default" r:id="rId24"/>
      <w:pgSz w:w="11906" w:h="16838" w:code="9"/>
      <w:pgMar w:top="2268" w:right="1558"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8AFA" w14:textId="77777777" w:rsidR="004A63A7" w:rsidRDefault="004A63A7">
      <w:r>
        <w:separator/>
      </w:r>
    </w:p>
  </w:endnote>
  <w:endnote w:type="continuationSeparator" w:id="0">
    <w:p w14:paraId="36FFED54" w14:textId="77777777" w:rsidR="004A63A7" w:rsidRDefault="004A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0BCA" w14:textId="77777777" w:rsidR="00CF49B1" w:rsidRDefault="00CF49B1" w:rsidP="00D74ADA">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D26B" w14:textId="21E77AD1" w:rsidR="00F02333" w:rsidRPr="00D74ADA" w:rsidRDefault="00C74892" w:rsidP="00C74892">
    <w:pPr>
      <w:pStyle w:val="Fuzeile"/>
      <w:jc w:val="center"/>
      <w:rPr>
        <w:rFonts w:cs="Arial"/>
        <w:color w:val="808080" w:themeColor="background1" w:themeShade="80"/>
        <w:sz w:val="16"/>
        <w:szCs w:val="16"/>
        <w:lang w:val="en-GB"/>
      </w:rPr>
    </w:pPr>
    <w:r>
      <w:rPr>
        <w:rFonts w:cs="Arial"/>
        <w:color w:val="808080" w:themeColor="background1" w:themeShade="80"/>
        <w:sz w:val="16"/>
        <w:szCs w:val="16"/>
        <w:lang w:val="en-GB"/>
      </w:rPr>
      <w:fldChar w:fldCharType="begin"/>
    </w:r>
    <w:r>
      <w:rPr>
        <w:rFonts w:cs="Arial"/>
        <w:color w:val="808080" w:themeColor="background1" w:themeShade="80"/>
        <w:sz w:val="16"/>
        <w:szCs w:val="16"/>
        <w:lang w:val="en-GB"/>
      </w:rPr>
      <w:instrText xml:space="preserve"> DATE  \@ "yyyy"  \* MERGEFORMAT </w:instrText>
    </w:r>
    <w:r>
      <w:rPr>
        <w:rFonts w:cs="Arial"/>
        <w:color w:val="808080" w:themeColor="background1" w:themeShade="80"/>
        <w:sz w:val="16"/>
        <w:szCs w:val="16"/>
        <w:lang w:val="en-GB"/>
      </w:rPr>
      <w:fldChar w:fldCharType="separate"/>
    </w:r>
    <w:r w:rsidR="00CD6D93">
      <w:rPr>
        <w:rFonts w:cs="Arial"/>
        <w:noProof/>
        <w:color w:val="808080" w:themeColor="background1" w:themeShade="80"/>
        <w:sz w:val="16"/>
        <w:szCs w:val="16"/>
        <w:lang w:val="en-GB"/>
      </w:rPr>
      <w:t>2025</w:t>
    </w:r>
    <w:r>
      <w:rPr>
        <w:rFonts w:cs="Arial"/>
        <w:color w:val="808080" w:themeColor="background1" w:themeShade="80"/>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A3A9" w14:textId="77777777" w:rsidR="004A63A7" w:rsidRDefault="004A63A7">
      <w:r>
        <w:separator/>
      </w:r>
    </w:p>
  </w:footnote>
  <w:footnote w:type="continuationSeparator" w:id="0">
    <w:p w14:paraId="29EB6ACE" w14:textId="77777777" w:rsidR="004A63A7" w:rsidRDefault="004A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4875" w14:textId="77777777" w:rsidR="00F02333" w:rsidRDefault="00A57A31" w:rsidP="00D74ADA">
    <w:pPr>
      <w:pStyle w:val="Kopfzeile"/>
      <w:jc w:val="center"/>
    </w:pPr>
    <w:r>
      <w:rPr>
        <w:noProof/>
      </w:rPr>
      <w:drawing>
        <wp:anchor distT="0" distB="0" distL="114300" distR="114300" simplePos="0" relativeHeight="251658240" behindDoc="1" locked="1" layoutInCell="1" allowOverlap="1" wp14:anchorId="64CF987A" wp14:editId="0B196374">
          <wp:simplePos x="0" y="0"/>
          <wp:positionH relativeFrom="page">
            <wp:posOffset>0</wp:posOffset>
          </wp:positionH>
          <wp:positionV relativeFrom="page">
            <wp:posOffset>0</wp:posOffset>
          </wp:positionV>
          <wp:extent cx="7560000" cy="1440000"/>
          <wp:effectExtent l="0" t="0" r="3175" b="825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57B1"/>
    <w:multiLevelType w:val="hybridMultilevel"/>
    <w:tmpl w:val="CF581A3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 w15:restartNumberingAfterBreak="0">
    <w:nsid w:val="26000C97"/>
    <w:multiLevelType w:val="hybridMultilevel"/>
    <w:tmpl w:val="7C66DA8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56A40765"/>
    <w:multiLevelType w:val="hybridMultilevel"/>
    <w:tmpl w:val="036CA3D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3" w15:restartNumberingAfterBreak="0">
    <w:nsid w:val="56FA017F"/>
    <w:multiLevelType w:val="multilevel"/>
    <w:tmpl w:val="03DED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03C94"/>
    <w:multiLevelType w:val="multilevel"/>
    <w:tmpl w:val="51A0E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858ED"/>
    <w:multiLevelType w:val="hybridMultilevel"/>
    <w:tmpl w:val="5D5C20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2876443">
    <w:abstractNumId w:val="1"/>
  </w:num>
  <w:num w:numId="2" w16cid:durableId="1139374240">
    <w:abstractNumId w:val="2"/>
  </w:num>
  <w:num w:numId="3" w16cid:durableId="922907691">
    <w:abstractNumId w:val="0"/>
  </w:num>
  <w:num w:numId="4" w16cid:durableId="980885705">
    <w:abstractNumId w:val="5"/>
  </w:num>
  <w:num w:numId="5" w16cid:durableId="1031688723">
    <w:abstractNumId w:val="3"/>
  </w:num>
  <w:num w:numId="6" w16cid:durableId="881017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AE"/>
    <w:rsid w:val="00020BB3"/>
    <w:rsid w:val="00063F36"/>
    <w:rsid w:val="000A6ABD"/>
    <w:rsid w:val="000D6FEF"/>
    <w:rsid w:val="00141805"/>
    <w:rsid w:val="0015193C"/>
    <w:rsid w:val="00221CE9"/>
    <w:rsid w:val="0022720D"/>
    <w:rsid w:val="00277E84"/>
    <w:rsid w:val="002F34D6"/>
    <w:rsid w:val="00317712"/>
    <w:rsid w:val="0033629B"/>
    <w:rsid w:val="0036433D"/>
    <w:rsid w:val="003B0C19"/>
    <w:rsid w:val="003B6CB0"/>
    <w:rsid w:val="003E095A"/>
    <w:rsid w:val="003F416F"/>
    <w:rsid w:val="00441D39"/>
    <w:rsid w:val="00453B47"/>
    <w:rsid w:val="004A63A7"/>
    <w:rsid w:val="00536511"/>
    <w:rsid w:val="005415EB"/>
    <w:rsid w:val="00574D49"/>
    <w:rsid w:val="00595092"/>
    <w:rsid w:val="005A768D"/>
    <w:rsid w:val="005C14F7"/>
    <w:rsid w:val="005C7A36"/>
    <w:rsid w:val="005E1AA2"/>
    <w:rsid w:val="00603033"/>
    <w:rsid w:val="00606BA7"/>
    <w:rsid w:val="00613B75"/>
    <w:rsid w:val="0069009C"/>
    <w:rsid w:val="006B33C8"/>
    <w:rsid w:val="0074196B"/>
    <w:rsid w:val="00753A5F"/>
    <w:rsid w:val="00754A7D"/>
    <w:rsid w:val="0078531E"/>
    <w:rsid w:val="007C07AE"/>
    <w:rsid w:val="007D1955"/>
    <w:rsid w:val="008224DF"/>
    <w:rsid w:val="00825F3D"/>
    <w:rsid w:val="008261F7"/>
    <w:rsid w:val="008667DA"/>
    <w:rsid w:val="00867146"/>
    <w:rsid w:val="008A6500"/>
    <w:rsid w:val="008B4604"/>
    <w:rsid w:val="008D0C2A"/>
    <w:rsid w:val="008D4289"/>
    <w:rsid w:val="00922DB6"/>
    <w:rsid w:val="009B4A5F"/>
    <w:rsid w:val="009E39D5"/>
    <w:rsid w:val="009F4A8B"/>
    <w:rsid w:val="00A117A6"/>
    <w:rsid w:val="00A45796"/>
    <w:rsid w:val="00A57A31"/>
    <w:rsid w:val="00A65B6A"/>
    <w:rsid w:val="00A73763"/>
    <w:rsid w:val="00AB7F2E"/>
    <w:rsid w:val="00AC4402"/>
    <w:rsid w:val="00AF04A9"/>
    <w:rsid w:val="00B05417"/>
    <w:rsid w:val="00B57DF4"/>
    <w:rsid w:val="00B679F4"/>
    <w:rsid w:val="00BB6673"/>
    <w:rsid w:val="00BB67D1"/>
    <w:rsid w:val="00C420C8"/>
    <w:rsid w:val="00C43875"/>
    <w:rsid w:val="00C45CB6"/>
    <w:rsid w:val="00C74892"/>
    <w:rsid w:val="00C81C80"/>
    <w:rsid w:val="00C86CCC"/>
    <w:rsid w:val="00CA075A"/>
    <w:rsid w:val="00CC43BE"/>
    <w:rsid w:val="00CD6D93"/>
    <w:rsid w:val="00CF49B1"/>
    <w:rsid w:val="00D36B1A"/>
    <w:rsid w:val="00D74ADA"/>
    <w:rsid w:val="00DA6CCE"/>
    <w:rsid w:val="00DD380C"/>
    <w:rsid w:val="00E57A0A"/>
    <w:rsid w:val="00E778C3"/>
    <w:rsid w:val="00EB136F"/>
    <w:rsid w:val="00F02333"/>
    <w:rsid w:val="00F123D2"/>
    <w:rsid w:val="00F15160"/>
    <w:rsid w:val="00F16C66"/>
    <w:rsid w:val="00F208A8"/>
    <w:rsid w:val="00F90188"/>
    <w:rsid w:val="00FA203A"/>
    <w:rsid w:val="00FA6050"/>
    <w:rsid w:val="00FC4D6F"/>
    <w:rsid w:val="00FE1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FFEE682"/>
  <w15:docId w15:val="{57CDDB57-8145-4436-9385-7E6B725D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E51"/>
    <w:pPr>
      <w:jc w:val="both"/>
    </w:pPr>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uiPriority w:val="99"/>
    <w:rPr>
      <w:color w:val="0000FF"/>
      <w:u w:val="single"/>
    </w:rPr>
  </w:style>
  <w:style w:type="character" w:customStyle="1" w:styleId="KopfzeileZchn">
    <w:name w:val="Kopfzeile Zchn"/>
    <w:link w:val="Kopfzeile"/>
    <w:uiPriority w:val="99"/>
    <w:rsid w:val="00F02333"/>
    <w:rPr>
      <w:sz w:val="24"/>
      <w:szCs w:val="24"/>
    </w:rPr>
  </w:style>
  <w:style w:type="paragraph" w:styleId="Sprechblasentext">
    <w:name w:val="Balloon Text"/>
    <w:basedOn w:val="Standard"/>
    <w:link w:val="SprechblasentextZchn"/>
    <w:uiPriority w:val="99"/>
    <w:semiHidden/>
    <w:unhideWhenUsed/>
    <w:rsid w:val="00F02333"/>
    <w:rPr>
      <w:rFonts w:ascii="Tahoma" w:hAnsi="Tahoma" w:cs="Tahoma"/>
      <w:sz w:val="16"/>
      <w:szCs w:val="16"/>
    </w:rPr>
  </w:style>
  <w:style w:type="character" w:customStyle="1" w:styleId="SprechblasentextZchn">
    <w:name w:val="Sprechblasentext Zchn"/>
    <w:link w:val="Sprechblasentext"/>
    <w:uiPriority w:val="99"/>
    <w:semiHidden/>
    <w:rsid w:val="00F02333"/>
    <w:rPr>
      <w:rFonts w:ascii="Tahoma" w:hAnsi="Tahoma" w:cs="Tahoma"/>
      <w:sz w:val="16"/>
      <w:szCs w:val="16"/>
    </w:rPr>
  </w:style>
  <w:style w:type="paragraph" w:styleId="Listenabsatz">
    <w:name w:val="List Paragraph"/>
    <w:basedOn w:val="Standard"/>
    <w:uiPriority w:val="34"/>
    <w:qFormat/>
    <w:rsid w:val="00595092"/>
    <w:pPr>
      <w:ind w:left="720"/>
    </w:pPr>
    <w:rPr>
      <w:rFonts w:ascii="Calibri" w:eastAsiaTheme="minorHAnsi" w:hAnsi="Calibri" w:cs="Calibri"/>
      <w:szCs w:val="22"/>
      <w:lang w:eastAsia="en-US"/>
    </w:rPr>
  </w:style>
  <w:style w:type="table" w:styleId="Tabellenraster">
    <w:name w:val="Table Grid"/>
    <w:basedOn w:val="NormaleTabelle"/>
    <w:uiPriority w:val="59"/>
    <w:rsid w:val="003B0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867146"/>
    <w:rPr>
      <w:color w:val="800080" w:themeColor="followedHyperlink"/>
      <w:u w:val="single"/>
    </w:rPr>
  </w:style>
  <w:style w:type="paragraph" w:customStyle="1" w:styleId="Link">
    <w:name w:val="Link"/>
    <w:basedOn w:val="Standard"/>
    <w:qFormat/>
    <w:rsid w:val="00FE1E51"/>
    <w:rPr>
      <w:rFonts w:eastAsia="Calibri" w:cs="Arial"/>
      <w:color w:val="0563C1"/>
      <w:sz w:val="18"/>
      <w:szCs w:val="20"/>
      <w:u w:val="single"/>
      <w:lang w:eastAsia="en-US"/>
    </w:rPr>
  </w:style>
  <w:style w:type="paragraph" w:styleId="KeinLeerraum">
    <w:name w:val="No Spacing"/>
    <w:aliases w:val="Abbinder"/>
    <w:basedOn w:val="Standard"/>
    <w:next w:val="Standard"/>
    <w:uiPriority w:val="1"/>
    <w:qFormat/>
    <w:rsid w:val="00F208A8"/>
    <w:rPr>
      <w:sz w:val="18"/>
    </w:rPr>
  </w:style>
  <w:style w:type="paragraph" w:customStyle="1" w:styleId="LinkText">
    <w:name w:val="Link Text"/>
    <w:basedOn w:val="Standard"/>
    <w:link w:val="LinkTextZchn"/>
    <w:qFormat/>
    <w:rsid w:val="002F34D6"/>
    <w:pPr>
      <w:spacing w:line="276" w:lineRule="auto"/>
    </w:pPr>
    <w:rPr>
      <w:rFonts w:eastAsia="Calibri"/>
      <w:color w:val="0563C1"/>
      <w:szCs w:val="22"/>
      <w:u w:val="single"/>
      <w:lang w:eastAsia="en-US"/>
    </w:rPr>
  </w:style>
  <w:style w:type="character" w:customStyle="1" w:styleId="LinkTextZchn">
    <w:name w:val="Link Text Zchn"/>
    <w:basedOn w:val="Absatz-Standardschriftart"/>
    <w:link w:val="LinkText"/>
    <w:rsid w:val="002F34D6"/>
    <w:rPr>
      <w:rFonts w:ascii="Arial" w:eastAsia="Calibri" w:hAnsi="Arial"/>
      <w:color w:val="0563C1"/>
      <w:sz w:val="22"/>
      <w:szCs w:val="22"/>
      <w:u w:val="single"/>
      <w:lang w:eastAsia="en-US"/>
    </w:rPr>
  </w:style>
  <w:style w:type="paragraph" w:customStyle="1" w:styleId="TitelText">
    <w:name w:val="Titel Text"/>
    <w:basedOn w:val="Standard"/>
    <w:link w:val="TitelTextZchn"/>
    <w:qFormat/>
    <w:rsid w:val="005A768D"/>
    <w:pPr>
      <w:autoSpaceDE w:val="0"/>
      <w:autoSpaceDN w:val="0"/>
      <w:adjustRightInd w:val="0"/>
      <w:jc w:val="center"/>
    </w:pPr>
    <w:rPr>
      <w:rFonts w:cs="Arial"/>
      <w:b/>
      <w:bCs/>
      <w:color w:val="000000"/>
      <w:sz w:val="32"/>
      <w:szCs w:val="32"/>
    </w:rPr>
  </w:style>
  <w:style w:type="paragraph" w:customStyle="1" w:styleId="TeaserText">
    <w:name w:val="Teaser Text"/>
    <w:basedOn w:val="Standard"/>
    <w:link w:val="TeaserTextZchn"/>
    <w:qFormat/>
    <w:rsid w:val="005A768D"/>
    <w:pPr>
      <w:autoSpaceDE w:val="0"/>
      <w:autoSpaceDN w:val="0"/>
      <w:adjustRightInd w:val="0"/>
      <w:spacing w:line="276" w:lineRule="auto"/>
    </w:pPr>
    <w:rPr>
      <w:rFonts w:cs="Arial"/>
      <w:b/>
      <w:bCs/>
      <w:color w:val="000000"/>
      <w:szCs w:val="22"/>
    </w:rPr>
  </w:style>
  <w:style w:type="character" w:customStyle="1" w:styleId="TitelTextZchn">
    <w:name w:val="Titel Text Zchn"/>
    <w:basedOn w:val="Absatz-Standardschriftart"/>
    <w:link w:val="TitelText"/>
    <w:rsid w:val="005A768D"/>
    <w:rPr>
      <w:rFonts w:ascii="Arial" w:hAnsi="Arial" w:cs="Arial"/>
      <w:b/>
      <w:bCs/>
      <w:color w:val="000000"/>
      <w:sz w:val="32"/>
      <w:szCs w:val="32"/>
    </w:rPr>
  </w:style>
  <w:style w:type="paragraph" w:customStyle="1" w:styleId="Bildbeschriftung">
    <w:name w:val="Bildbeschriftung"/>
    <w:basedOn w:val="Standard"/>
    <w:link w:val="BildbeschriftungZchn"/>
    <w:qFormat/>
    <w:rsid w:val="005A768D"/>
    <w:pPr>
      <w:autoSpaceDE w:val="0"/>
      <w:autoSpaceDN w:val="0"/>
      <w:adjustRightInd w:val="0"/>
      <w:spacing w:line="276" w:lineRule="auto"/>
      <w:jc w:val="left"/>
    </w:pPr>
    <w:rPr>
      <w:rFonts w:cs="Arial"/>
      <w:color w:val="000000"/>
      <w:sz w:val="18"/>
      <w:szCs w:val="18"/>
    </w:rPr>
  </w:style>
  <w:style w:type="character" w:customStyle="1" w:styleId="TeaserTextZchn">
    <w:name w:val="Teaser Text Zchn"/>
    <w:basedOn w:val="Absatz-Standardschriftart"/>
    <w:link w:val="TeaserText"/>
    <w:rsid w:val="005A768D"/>
    <w:rPr>
      <w:rFonts w:ascii="Arial" w:hAnsi="Arial" w:cs="Arial"/>
      <w:b/>
      <w:bCs/>
      <w:color w:val="000000"/>
      <w:sz w:val="22"/>
      <w:szCs w:val="22"/>
    </w:rPr>
  </w:style>
  <w:style w:type="character" w:customStyle="1" w:styleId="BildbeschriftungZchn">
    <w:name w:val="Bildbeschriftung Zchn"/>
    <w:basedOn w:val="Absatz-Standardschriftart"/>
    <w:link w:val="Bildbeschriftung"/>
    <w:rsid w:val="005A768D"/>
    <w:rPr>
      <w:rFonts w:ascii="Arial" w:hAnsi="Arial" w:cs="Arial"/>
      <w:color w:val="000000"/>
      <w:sz w:val="18"/>
      <w:szCs w:val="18"/>
    </w:rPr>
  </w:style>
  <w:style w:type="character" w:styleId="NichtaufgelsteErwhnung">
    <w:name w:val="Unresolved Mention"/>
    <w:basedOn w:val="Absatz-Standardschriftart"/>
    <w:uiPriority w:val="99"/>
    <w:semiHidden/>
    <w:unhideWhenUsed/>
    <w:rsid w:val="003B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223">
      <w:bodyDiv w:val="1"/>
      <w:marLeft w:val="0"/>
      <w:marRight w:val="0"/>
      <w:marTop w:val="0"/>
      <w:marBottom w:val="0"/>
      <w:divBdr>
        <w:top w:val="none" w:sz="0" w:space="0" w:color="auto"/>
        <w:left w:val="none" w:sz="0" w:space="0" w:color="auto"/>
        <w:bottom w:val="none" w:sz="0" w:space="0" w:color="auto"/>
        <w:right w:val="none" w:sz="0" w:space="0" w:color="auto"/>
      </w:divBdr>
    </w:div>
    <w:div w:id="202137273">
      <w:bodyDiv w:val="1"/>
      <w:marLeft w:val="0"/>
      <w:marRight w:val="0"/>
      <w:marTop w:val="0"/>
      <w:marBottom w:val="0"/>
      <w:divBdr>
        <w:top w:val="none" w:sz="0" w:space="0" w:color="auto"/>
        <w:left w:val="none" w:sz="0" w:space="0" w:color="auto"/>
        <w:bottom w:val="none" w:sz="0" w:space="0" w:color="auto"/>
        <w:right w:val="none" w:sz="0" w:space="0" w:color="auto"/>
      </w:divBdr>
    </w:div>
    <w:div w:id="305476261">
      <w:bodyDiv w:val="1"/>
      <w:marLeft w:val="0"/>
      <w:marRight w:val="0"/>
      <w:marTop w:val="0"/>
      <w:marBottom w:val="0"/>
      <w:divBdr>
        <w:top w:val="none" w:sz="0" w:space="0" w:color="auto"/>
        <w:left w:val="none" w:sz="0" w:space="0" w:color="auto"/>
        <w:bottom w:val="none" w:sz="0" w:space="0" w:color="auto"/>
        <w:right w:val="none" w:sz="0" w:space="0" w:color="auto"/>
      </w:divBdr>
    </w:div>
    <w:div w:id="316809551">
      <w:bodyDiv w:val="1"/>
      <w:marLeft w:val="0"/>
      <w:marRight w:val="0"/>
      <w:marTop w:val="0"/>
      <w:marBottom w:val="0"/>
      <w:divBdr>
        <w:top w:val="none" w:sz="0" w:space="0" w:color="auto"/>
        <w:left w:val="none" w:sz="0" w:space="0" w:color="auto"/>
        <w:bottom w:val="none" w:sz="0" w:space="0" w:color="auto"/>
        <w:right w:val="none" w:sz="0" w:space="0" w:color="auto"/>
      </w:divBdr>
    </w:div>
    <w:div w:id="645162446">
      <w:bodyDiv w:val="1"/>
      <w:marLeft w:val="0"/>
      <w:marRight w:val="0"/>
      <w:marTop w:val="0"/>
      <w:marBottom w:val="0"/>
      <w:divBdr>
        <w:top w:val="none" w:sz="0" w:space="0" w:color="auto"/>
        <w:left w:val="none" w:sz="0" w:space="0" w:color="auto"/>
        <w:bottom w:val="none" w:sz="0" w:space="0" w:color="auto"/>
        <w:right w:val="none" w:sz="0" w:space="0" w:color="auto"/>
      </w:divBdr>
    </w:div>
    <w:div w:id="654262932">
      <w:bodyDiv w:val="1"/>
      <w:marLeft w:val="0"/>
      <w:marRight w:val="0"/>
      <w:marTop w:val="0"/>
      <w:marBottom w:val="0"/>
      <w:divBdr>
        <w:top w:val="none" w:sz="0" w:space="0" w:color="auto"/>
        <w:left w:val="none" w:sz="0" w:space="0" w:color="auto"/>
        <w:bottom w:val="none" w:sz="0" w:space="0" w:color="auto"/>
        <w:right w:val="none" w:sz="0" w:space="0" w:color="auto"/>
      </w:divBdr>
    </w:div>
    <w:div w:id="883252608">
      <w:bodyDiv w:val="1"/>
      <w:marLeft w:val="0"/>
      <w:marRight w:val="0"/>
      <w:marTop w:val="0"/>
      <w:marBottom w:val="0"/>
      <w:divBdr>
        <w:top w:val="none" w:sz="0" w:space="0" w:color="auto"/>
        <w:left w:val="none" w:sz="0" w:space="0" w:color="auto"/>
        <w:bottom w:val="none" w:sz="0" w:space="0" w:color="auto"/>
        <w:right w:val="none" w:sz="0" w:space="0" w:color="auto"/>
      </w:divBdr>
    </w:div>
    <w:div w:id="1234900384">
      <w:bodyDiv w:val="1"/>
      <w:marLeft w:val="0"/>
      <w:marRight w:val="0"/>
      <w:marTop w:val="0"/>
      <w:marBottom w:val="0"/>
      <w:divBdr>
        <w:top w:val="none" w:sz="0" w:space="0" w:color="auto"/>
        <w:left w:val="none" w:sz="0" w:space="0" w:color="auto"/>
        <w:bottom w:val="none" w:sz="0" w:space="0" w:color="auto"/>
        <w:right w:val="none" w:sz="0" w:space="0" w:color="auto"/>
      </w:divBdr>
    </w:div>
    <w:div w:id="1317879796">
      <w:bodyDiv w:val="1"/>
      <w:marLeft w:val="0"/>
      <w:marRight w:val="0"/>
      <w:marTop w:val="0"/>
      <w:marBottom w:val="0"/>
      <w:divBdr>
        <w:top w:val="none" w:sz="0" w:space="0" w:color="auto"/>
        <w:left w:val="none" w:sz="0" w:space="0" w:color="auto"/>
        <w:bottom w:val="none" w:sz="0" w:space="0" w:color="auto"/>
        <w:right w:val="none" w:sz="0" w:space="0" w:color="auto"/>
      </w:divBdr>
    </w:div>
    <w:div w:id="1336345328">
      <w:bodyDiv w:val="1"/>
      <w:marLeft w:val="0"/>
      <w:marRight w:val="0"/>
      <w:marTop w:val="0"/>
      <w:marBottom w:val="0"/>
      <w:divBdr>
        <w:top w:val="none" w:sz="0" w:space="0" w:color="auto"/>
        <w:left w:val="none" w:sz="0" w:space="0" w:color="auto"/>
        <w:bottom w:val="none" w:sz="0" w:space="0" w:color="auto"/>
        <w:right w:val="none" w:sz="0" w:space="0" w:color="auto"/>
      </w:divBdr>
    </w:div>
    <w:div w:id="1518420332">
      <w:bodyDiv w:val="1"/>
      <w:marLeft w:val="0"/>
      <w:marRight w:val="0"/>
      <w:marTop w:val="0"/>
      <w:marBottom w:val="0"/>
      <w:divBdr>
        <w:top w:val="none" w:sz="0" w:space="0" w:color="auto"/>
        <w:left w:val="none" w:sz="0" w:space="0" w:color="auto"/>
        <w:bottom w:val="none" w:sz="0" w:space="0" w:color="auto"/>
        <w:right w:val="none" w:sz="0" w:space="0" w:color="auto"/>
      </w:divBdr>
    </w:div>
    <w:div w:id="1539388135">
      <w:bodyDiv w:val="1"/>
      <w:marLeft w:val="0"/>
      <w:marRight w:val="0"/>
      <w:marTop w:val="0"/>
      <w:marBottom w:val="0"/>
      <w:divBdr>
        <w:top w:val="none" w:sz="0" w:space="0" w:color="auto"/>
        <w:left w:val="none" w:sz="0" w:space="0" w:color="auto"/>
        <w:bottom w:val="none" w:sz="0" w:space="0" w:color="auto"/>
        <w:right w:val="none" w:sz="0" w:space="0" w:color="auto"/>
      </w:divBdr>
    </w:div>
    <w:div w:id="1594238672">
      <w:bodyDiv w:val="1"/>
      <w:marLeft w:val="0"/>
      <w:marRight w:val="0"/>
      <w:marTop w:val="0"/>
      <w:marBottom w:val="0"/>
      <w:divBdr>
        <w:top w:val="none" w:sz="0" w:space="0" w:color="auto"/>
        <w:left w:val="none" w:sz="0" w:space="0" w:color="auto"/>
        <w:bottom w:val="none" w:sz="0" w:space="0" w:color="auto"/>
        <w:right w:val="none" w:sz="0" w:space="0" w:color="auto"/>
      </w:divBdr>
    </w:div>
    <w:div w:id="1611935618">
      <w:bodyDiv w:val="1"/>
      <w:marLeft w:val="0"/>
      <w:marRight w:val="0"/>
      <w:marTop w:val="0"/>
      <w:marBottom w:val="0"/>
      <w:divBdr>
        <w:top w:val="none" w:sz="0" w:space="0" w:color="auto"/>
        <w:left w:val="none" w:sz="0" w:space="0" w:color="auto"/>
        <w:bottom w:val="none" w:sz="0" w:space="0" w:color="auto"/>
        <w:right w:val="none" w:sz="0" w:space="0" w:color="auto"/>
      </w:divBdr>
    </w:div>
    <w:div w:id="1666980105">
      <w:bodyDiv w:val="1"/>
      <w:marLeft w:val="0"/>
      <w:marRight w:val="0"/>
      <w:marTop w:val="0"/>
      <w:marBottom w:val="0"/>
      <w:divBdr>
        <w:top w:val="none" w:sz="0" w:space="0" w:color="auto"/>
        <w:left w:val="none" w:sz="0" w:space="0" w:color="auto"/>
        <w:bottom w:val="none" w:sz="0" w:space="0" w:color="auto"/>
        <w:right w:val="none" w:sz="0" w:space="0" w:color="auto"/>
      </w:divBdr>
    </w:div>
    <w:div w:id="1797674303">
      <w:bodyDiv w:val="1"/>
      <w:marLeft w:val="0"/>
      <w:marRight w:val="0"/>
      <w:marTop w:val="0"/>
      <w:marBottom w:val="0"/>
      <w:divBdr>
        <w:top w:val="none" w:sz="0" w:space="0" w:color="auto"/>
        <w:left w:val="none" w:sz="0" w:space="0" w:color="auto"/>
        <w:bottom w:val="none" w:sz="0" w:space="0" w:color="auto"/>
        <w:right w:val="none" w:sz="0" w:space="0" w:color="auto"/>
      </w:divBdr>
    </w:div>
    <w:div w:id="1948541852">
      <w:bodyDiv w:val="1"/>
      <w:marLeft w:val="0"/>
      <w:marRight w:val="0"/>
      <w:marTop w:val="0"/>
      <w:marBottom w:val="0"/>
      <w:divBdr>
        <w:top w:val="none" w:sz="0" w:space="0" w:color="auto"/>
        <w:left w:val="none" w:sz="0" w:space="0" w:color="auto"/>
        <w:bottom w:val="none" w:sz="0" w:space="0" w:color="auto"/>
        <w:right w:val="none" w:sz="0" w:space="0" w:color="auto"/>
      </w:divBdr>
    </w:div>
    <w:div w:id="1948659619">
      <w:bodyDiv w:val="1"/>
      <w:marLeft w:val="0"/>
      <w:marRight w:val="0"/>
      <w:marTop w:val="0"/>
      <w:marBottom w:val="0"/>
      <w:divBdr>
        <w:top w:val="none" w:sz="0" w:space="0" w:color="auto"/>
        <w:left w:val="none" w:sz="0" w:space="0" w:color="auto"/>
        <w:bottom w:val="none" w:sz="0" w:space="0" w:color="auto"/>
        <w:right w:val="none" w:sz="0" w:space="0" w:color="auto"/>
      </w:divBdr>
    </w:div>
    <w:div w:id="19865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artina.wierer@pro.media" TargetMode="External"/><Relationship Id="rId18" Type="http://schemas.openxmlformats.org/officeDocument/2006/relationships/hyperlink" Target="https://www.instagram.com/zillertal.a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channel/UCM8rBj9ISgX7zqrHOKZrmZA" TargetMode="External"/><Relationship Id="rId7" Type="http://schemas.openxmlformats.org/officeDocument/2006/relationships/image" Target="media/image1.jpeg"/><Relationship Id="rId12" Type="http://schemas.openxmlformats.org/officeDocument/2006/relationships/hyperlink" Target="http://www.newsroom.pr" TargetMode="External"/><Relationship Id="rId17" Type="http://schemas.openxmlformats.org/officeDocument/2006/relationships/hyperlink" Target="https://www.facebook.com/Zillertal.a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t.linkedin.com/company/zillertal-tourismus-gmbh" TargetMode="External"/><Relationship Id="rId20" Type="http://schemas.openxmlformats.org/officeDocument/2006/relationships/hyperlink" Target="https://www.tiktok.com/@zillertal.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zillertal.a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www.zillertal.at" TargetMode="External"/><Relationship Id="rId19" Type="http://schemas.openxmlformats.org/officeDocument/2006/relationships/hyperlink" Target="https://www.pinterest.at/zillertal_at/_create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zillertal.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6527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Zillertal Tourismus</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Hauser Daniela</dc:creator>
  <cp:lastModifiedBy>Dominik Steinlechner</cp:lastModifiedBy>
  <cp:revision>4</cp:revision>
  <cp:lastPrinted>2022-05-12T14:33:00Z</cp:lastPrinted>
  <dcterms:created xsi:type="dcterms:W3CDTF">2025-11-11T10:35:00Z</dcterms:created>
  <dcterms:modified xsi:type="dcterms:W3CDTF">2025-11-11T11:01:00Z</dcterms:modified>
</cp:coreProperties>
</file>