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0BDF" w14:textId="77777777" w:rsidR="00F40785" w:rsidRDefault="00F40785" w:rsidP="006A27DD">
      <w:pPr>
        <w:autoSpaceDE w:val="0"/>
        <w:autoSpaceDN w:val="0"/>
        <w:adjustRightInd w:val="0"/>
        <w:spacing w:line="276" w:lineRule="auto"/>
        <w:rPr>
          <w:rFonts w:cs="Arial"/>
          <w:b/>
          <w:bCs/>
          <w:color w:val="000000"/>
          <w:sz w:val="32"/>
          <w:szCs w:val="32"/>
        </w:rPr>
      </w:pPr>
      <w:r w:rsidRPr="00F40785">
        <w:rPr>
          <w:rFonts w:cs="Arial"/>
          <w:b/>
          <w:bCs/>
          <w:color w:val="000000"/>
          <w:sz w:val="32"/>
          <w:szCs w:val="32"/>
        </w:rPr>
        <w:t>Das Zillertal: Wo alpine Natur auf Weinleidenschaft trifft</w:t>
      </w:r>
    </w:p>
    <w:p w14:paraId="15F76377" w14:textId="7EE2FE6B" w:rsidR="00277E84" w:rsidRDefault="00F40785" w:rsidP="00F123D2">
      <w:pPr>
        <w:pStyle w:val="Bildbeschriftung"/>
      </w:pPr>
      <w:r w:rsidRPr="00F40785">
        <w:rPr>
          <w:b/>
          <w:bCs/>
          <w:sz w:val="22"/>
          <w:szCs w:val="22"/>
        </w:rPr>
        <w:t>Im Herzen des Zillertals wächst ein Wein, der so außergewöhnlich ist wie seine Heimat. Es ist die einzigartige Geschichte des Zillertaler Weinbaus und der Familie Pfister. Ende September startet die Lese für dieses Jahr.</w:t>
      </w:r>
      <w:r w:rsidR="00C53949">
        <w:rPr>
          <w:noProof/>
          <w:sz w:val="22"/>
          <w:szCs w:val="22"/>
        </w:rPr>
        <w:drawing>
          <wp:inline distT="0" distB="0" distL="0" distR="0" wp14:anchorId="4B665E7D" wp14:editId="3BCA0403">
            <wp:extent cx="5848350" cy="4391025"/>
            <wp:effectExtent l="0" t="0" r="0" b="9525"/>
            <wp:docPr id="16474609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r w:rsidR="00C53949" w:rsidRPr="00C53949">
        <w:t xml:space="preserve">Der </w:t>
      </w:r>
      <w:proofErr w:type="spellStart"/>
      <w:r w:rsidR="00C53949" w:rsidRPr="00C53949">
        <w:t>Gielerhof</w:t>
      </w:r>
      <w:proofErr w:type="spellEnd"/>
      <w:r w:rsidR="00C53949" w:rsidRPr="00C53949">
        <w:t xml:space="preserve"> in Zell am Ziller ist Vorreiter in der Weinproduktion im Zillertal.</w:t>
      </w:r>
      <w:r w:rsidR="00C53949">
        <w:t xml:space="preserve"> </w:t>
      </w:r>
      <w:r w:rsidR="00C53949" w:rsidRPr="00C53949">
        <w:rPr>
          <w:i/>
          <w:iCs/>
        </w:rPr>
        <w:t xml:space="preserve">© Thomas Eberharter </w:t>
      </w:r>
      <w:proofErr w:type="spellStart"/>
      <w:r w:rsidR="00C53949" w:rsidRPr="00C53949">
        <w:rPr>
          <w:i/>
          <w:iCs/>
        </w:rPr>
        <w:t>Photography</w:t>
      </w:r>
      <w:proofErr w:type="spellEnd"/>
    </w:p>
    <w:p w14:paraId="25C0EAE7" w14:textId="77777777" w:rsidR="00F123D2" w:rsidRDefault="00F123D2" w:rsidP="00F123D2">
      <w:pPr>
        <w:pStyle w:val="Bildbeschriftung"/>
        <w:rPr>
          <w:szCs w:val="22"/>
        </w:rPr>
      </w:pPr>
    </w:p>
    <w:p w14:paraId="188F7D28"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Bereits im Mittelalter wurde in Tirol Weinbau betrieben. Jedoch kam es zwischen dem 16. und 19. Jahrhundert in Nordtirol zu einem Rückgang im Weinbau. Es herrschten kalte, lange Winter und niederschlagsreiche, kühle Sommer. Der Vorstoß der Alpengletscher in dieser „Kleinen Eiszeit“ machte es den Bewirtschaftern in Tirol schwierig, Wein und Obst anzubauen. Die nun spürbaren klimatischen Veränderungen ermöglichen es aber, dass heute wieder Trauben im Zillertal reifen.</w:t>
      </w:r>
    </w:p>
    <w:p w14:paraId="53C12259" w14:textId="77777777" w:rsidR="00F40785" w:rsidRPr="00F40785" w:rsidRDefault="00F40785" w:rsidP="00F40785">
      <w:pPr>
        <w:rPr>
          <w:rFonts w:cs="Arial"/>
          <w:noProof/>
          <w:color w:val="000000"/>
          <w:szCs w:val="22"/>
          <w:lang w:val="de-AT"/>
        </w:rPr>
      </w:pPr>
    </w:p>
    <w:p w14:paraId="334FA0BA"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Der Gielerhof: Heimat der Familie Pfister</w:t>
      </w:r>
    </w:p>
    <w:p w14:paraId="10D5C4BB"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 xml:space="preserve">Maria Pfister, studierte Agrarrechtlerin und diplomierte Weinsommelière, übernahm mit ihrem Mann Roland 2014 den elterlichen Hof und schrieb als erste Winzerin des Zillertals Geschichte. Was mit Äpfeln begann, reifte zur Vision: „Zu meiner großen Überraschung haben die Laborwerte ergeben, dass wir das perfekte Terroir für Weinbau haben.“ Die Familie Pfister bewirtschaftet seither auf 575 Metern Seehöhe, umgeben von den Berghängen des Zell- und Gerlosbergs, ein halbes Hektar Rebfläche. Die „Kesselwirkung“ der Berge sorgt für ein einzigartiges Mikroklima: Warme Tage, kühle Nächte und mineralreiche Böden, geprägt von Gneis, Schiefer und Kalk, verleihen den Weinen eine unverkennbare Struktur. Die starken </w:t>
      </w:r>
      <w:r w:rsidRPr="00F40785">
        <w:rPr>
          <w:rFonts w:cs="Arial"/>
          <w:noProof/>
          <w:color w:val="000000"/>
          <w:szCs w:val="22"/>
          <w:lang w:val="de-AT"/>
        </w:rPr>
        <w:lastRenderedPageBreak/>
        <w:t>Temperaturunterschiede im Herbst intensivieren Aromen, Körper und Säure. „Das heurige Weinjahr war besonders gut. Wo andere Gegenden mit Trockenheit zu kämpfen hatten, haben wir davon profitiert. Wir hatten eine super Vegetationszeit und es hängen aktuell sehr viele Trauben im Weingarten."</w:t>
      </w:r>
    </w:p>
    <w:p w14:paraId="73E90682" w14:textId="77777777" w:rsidR="00F40785" w:rsidRPr="00F40785" w:rsidRDefault="00F40785" w:rsidP="00F40785">
      <w:pPr>
        <w:rPr>
          <w:rFonts w:cs="Arial"/>
          <w:noProof/>
          <w:color w:val="000000"/>
          <w:szCs w:val="22"/>
          <w:lang w:val="de-AT"/>
        </w:rPr>
      </w:pPr>
    </w:p>
    <w:p w14:paraId="4DAB9B7E"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Gemeinsam mit einem achtköpfigen Team – darunter Familie und pensionierte Weinbauern – entstehen charakterstarke Weine, die Jahr für Jahr an Profil gewinnen. „Wir stehen kurz vor der Weinlese. Wir haben die Netze angebracht, als Schutz vor den Vögeln und den Wespen, und wir müssen jeden Tag auf die Wetterbedingungen schauen. Es ist ein Warten und Hoffen, dass nichts mehr passiert, sodass wir Ende September mit der Lese starten können. Wenn man dann den Most probiert, kann man erahnen, wie der Wein wird. Ein Glas 'Zillertal' schmeckt frisch, lebendig und aromatisch", so Pfister.</w:t>
      </w:r>
    </w:p>
    <w:p w14:paraId="4B790AC3" w14:textId="77777777" w:rsidR="00F40785" w:rsidRPr="00F40785" w:rsidRDefault="00F40785" w:rsidP="00F40785">
      <w:pPr>
        <w:rPr>
          <w:rFonts w:cs="Arial"/>
          <w:noProof/>
          <w:color w:val="000000"/>
          <w:szCs w:val="22"/>
          <w:lang w:val="de-AT"/>
        </w:rPr>
      </w:pPr>
    </w:p>
    <w:p w14:paraId="7D9EBA72"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Das Zillertal im Glas</w:t>
      </w:r>
    </w:p>
    <w:p w14:paraId="4D639EED"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Im Weingarten der Familie Pfister in Zell am Ziller wächst zur Hälfte die Rebsorte Chardonnay, zur anderen Hälfte Zweigelt. Daraus entstehen drei einzigartige Weinkompositionen. </w:t>
      </w:r>
    </w:p>
    <w:p w14:paraId="01D4B927" w14:textId="77777777" w:rsidR="00F40785" w:rsidRPr="00F40785" w:rsidRDefault="00F40785" w:rsidP="00F40785">
      <w:pPr>
        <w:rPr>
          <w:rFonts w:cs="Arial"/>
          <w:noProof/>
          <w:color w:val="000000"/>
          <w:szCs w:val="22"/>
          <w:lang w:val="de-AT"/>
        </w:rPr>
      </w:pPr>
    </w:p>
    <w:p w14:paraId="58CFB27B"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Zillertal Chardonnay: Ein Wein, der alpine Frische in sich trägt</w:t>
      </w:r>
    </w:p>
    <w:p w14:paraId="32FF040F"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Knackige Äpfel, frisch geriebene Zitronenschalen und aromatisches Quittengelee. Filigraner, toll strukturierter Gaumen. Bleibt lange im Mund, herrliche Struktur – wunderbarer Wein zu hellem Fleisch, Pilzgerichten, Nudeln oder Käse. </w:t>
      </w:r>
    </w:p>
    <w:p w14:paraId="7C4B8917" w14:textId="77777777" w:rsidR="00F40785" w:rsidRPr="00F40785" w:rsidRDefault="00F40785" w:rsidP="00F40785">
      <w:pPr>
        <w:rPr>
          <w:rFonts w:cs="Arial"/>
          <w:noProof/>
          <w:color w:val="000000"/>
          <w:szCs w:val="22"/>
          <w:lang w:val="de-AT"/>
        </w:rPr>
      </w:pPr>
    </w:p>
    <w:p w14:paraId="78D728CB"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Zillertal Zweigelt: Ein Wein, der alpine Kraft widerspiegelt</w:t>
      </w:r>
    </w:p>
    <w:p w14:paraId="7144F43F"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Ein Rotwein mit Klasse: Fruchtvolles Bukett, frische Weichseln, ein Hauch von Mandeln und etwas Kakao. Weiches Tannin, lebendig und trinkfreudig. Ein idealer Speisebegleiter zu Wildgerichten, Pasta und Co.</w:t>
      </w:r>
    </w:p>
    <w:p w14:paraId="7D5B0281" w14:textId="77777777" w:rsidR="00F40785" w:rsidRPr="00F40785" w:rsidRDefault="00F40785" w:rsidP="00F40785">
      <w:pPr>
        <w:rPr>
          <w:rFonts w:cs="Arial"/>
          <w:noProof/>
          <w:color w:val="000000"/>
          <w:szCs w:val="22"/>
          <w:lang w:val="de-AT"/>
        </w:rPr>
      </w:pPr>
    </w:p>
    <w:p w14:paraId="277C052D"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Zillertal Rosé: Ein Wein, der die alpine Lebensfreude spürbar macht</w:t>
      </w:r>
    </w:p>
    <w:p w14:paraId="5BDF61FE"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Rosenblütenduft und eine animierende Säure. Die Mischung aus Ribisel und Himbeere bleibt stets fruchtig und sorgt für einen lebendigen Genuss.</w:t>
      </w:r>
    </w:p>
    <w:p w14:paraId="23BF3487" w14:textId="77777777" w:rsidR="00F40785" w:rsidRPr="00F40785" w:rsidRDefault="00F40785" w:rsidP="00F40785">
      <w:pPr>
        <w:rPr>
          <w:rFonts w:cs="Arial"/>
          <w:noProof/>
          <w:color w:val="000000"/>
          <w:szCs w:val="22"/>
          <w:lang w:val="de-AT"/>
        </w:rPr>
      </w:pPr>
    </w:p>
    <w:p w14:paraId="794EDE0E"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Geheimtipp: Zillachtol Gold Edition</w:t>
      </w:r>
    </w:p>
    <w:p w14:paraId="61A9B612"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Die Reserve der Extraklasse. Dem Zweigelt wurde die Möglichkeit gegeben, für 9 Monate im Eichenfass zu reifen. Zu den bekannten Noten des Zweigelts gesellt sich eine feine Holznote. Der Geschmack nach Bitterschokolade, Brombeere und Mandeln kann sich so noch intensivieren.</w:t>
      </w:r>
    </w:p>
    <w:p w14:paraId="46BABB76" w14:textId="77777777" w:rsidR="00F40785" w:rsidRPr="00F40785" w:rsidRDefault="00F40785" w:rsidP="00F40785">
      <w:pPr>
        <w:rPr>
          <w:rFonts w:cs="Arial"/>
          <w:noProof/>
          <w:color w:val="000000"/>
          <w:szCs w:val="22"/>
          <w:lang w:val="de-AT"/>
        </w:rPr>
      </w:pPr>
    </w:p>
    <w:p w14:paraId="04B67F6E"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Erste Buschenschank im Zillertal</w:t>
      </w:r>
    </w:p>
    <w:p w14:paraId="68433F1A" w14:textId="77777777" w:rsidR="00F40785" w:rsidRPr="00F40785" w:rsidRDefault="00F40785" w:rsidP="00F40785">
      <w:pPr>
        <w:rPr>
          <w:rFonts w:cs="Arial"/>
          <w:noProof/>
          <w:color w:val="000000"/>
          <w:szCs w:val="22"/>
          <w:lang w:val="de-AT"/>
        </w:rPr>
      </w:pPr>
      <w:r w:rsidRPr="00F40785">
        <w:rPr>
          <w:rFonts w:cs="Arial"/>
          <w:noProof/>
          <w:color w:val="000000"/>
          <w:szCs w:val="22"/>
          <w:lang w:val="de-AT"/>
        </w:rPr>
        <w:t>Die Pfisters leben ihre Passion nicht nur im Weingarten, sondern auch in der eigenen Buschenschank: Hier werden ausschließlich selbst erzeugte Weine, Edelbrände, Säfte und Aufstriche serviert – begleitet von regionalen Spezialitäten und dem Blick auf die Zillertaler Alpen. „Dazu bieten wir Weingartenführungen und Weinverkostungen an. Dort kann man sich dann auch direkt eine Flasche Wein mit nach Hause nehmen."</w:t>
      </w:r>
    </w:p>
    <w:p w14:paraId="76D8C5B9" w14:textId="77777777" w:rsidR="00F40785" w:rsidRPr="00F40785" w:rsidRDefault="00F40785" w:rsidP="00F40785">
      <w:pPr>
        <w:rPr>
          <w:rFonts w:cs="Arial"/>
          <w:noProof/>
          <w:color w:val="000000"/>
          <w:szCs w:val="22"/>
          <w:lang w:val="de-AT"/>
        </w:rPr>
      </w:pPr>
    </w:p>
    <w:p w14:paraId="75263F04" w14:textId="77777777" w:rsidR="00F40785" w:rsidRPr="00F40785" w:rsidRDefault="00F40785" w:rsidP="00F40785">
      <w:pPr>
        <w:rPr>
          <w:rFonts w:cs="Arial"/>
          <w:noProof/>
          <w:color w:val="000000"/>
          <w:szCs w:val="22"/>
          <w:lang w:val="de-AT"/>
        </w:rPr>
      </w:pPr>
      <w:r w:rsidRPr="00F40785">
        <w:rPr>
          <w:rFonts w:cs="Arial"/>
          <w:b/>
          <w:bCs/>
          <w:noProof/>
          <w:color w:val="000000"/>
          <w:szCs w:val="22"/>
          <w:lang w:val="de-AT"/>
        </w:rPr>
        <w:t>Alle Infos auf einen Blick</w:t>
      </w:r>
    </w:p>
    <w:p w14:paraId="574C838C" w14:textId="77777777" w:rsidR="00F40785" w:rsidRPr="00F40785" w:rsidRDefault="00F40785" w:rsidP="00F40785">
      <w:pPr>
        <w:numPr>
          <w:ilvl w:val="0"/>
          <w:numId w:val="7"/>
        </w:numPr>
        <w:rPr>
          <w:rFonts w:cs="Arial"/>
          <w:noProof/>
          <w:color w:val="000000"/>
          <w:szCs w:val="22"/>
          <w:lang w:val="de-AT"/>
        </w:rPr>
      </w:pPr>
      <w:r w:rsidRPr="00F40785">
        <w:rPr>
          <w:rFonts w:cs="Arial"/>
          <w:noProof/>
          <w:color w:val="000000"/>
          <w:szCs w:val="22"/>
          <w:lang w:val="de-AT"/>
        </w:rPr>
        <w:t>Gebiet: Gielerhof in Zell am Ziller, im Herzen des Zillertals, seit 2014</w:t>
      </w:r>
    </w:p>
    <w:p w14:paraId="2D5F7EE2" w14:textId="77777777" w:rsidR="00F40785" w:rsidRPr="00F40785" w:rsidRDefault="00F40785" w:rsidP="00F40785">
      <w:pPr>
        <w:numPr>
          <w:ilvl w:val="0"/>
          <w:numId w:val="7"/>
        </w:numPr>
        <w:rPr>
          <w:rFonts w:cs="Arial"/>
          <w:noProof/>
          <w:color w:val="000000"/>
          <w:szCs w:val="22"/>
          <w:lang w:val="de-AT"/>
        </w:rPr>
      </w:pPr>
      <w:r w:rsidRPr="00F40785">
        <w:rPr>
          <w:rFonts w:cs="Arial"/>
          <w:noProof/>
          <w:color w:val="000000"/>
          <w:szCs w:val="22"/>
          <w:lang w:val="de-AT"/>
        </w:rPr>
        <w:t>Gelände: 0,5 Hektar auf 575 m Seehöhe, eingebettet in einem Talkessel zwischen den Zillertaler-, Tuxer- und Kitzbühler Alpen</w:t>
      </w:r>
    </w:p>
    <w:p w14:paraId="43936298" w14:textId="77777777" w:rsidR="00F40785" w:rsidRPr="00F40785" w:rsidRDefault="00F40785" w:rsidP="00F40785">
      <w:pPr>
        <w:numPr>
          <w:ilvl w:val="0"/>
          <w:numId w:val="7"/>
        </w:numPr>
        <w:rPr>
          <w:rFonts w:cs="Arial"/>
          <w:noProof/>
          <w:color w:val="000000"/>
          <w:szCs w:val="22"/>
          <w:lang w:val="de-AT"/>
        </w:rPr>
      </w:pPr>
      <w:r w:rsidRPr="00F40785">
        <w:rPr>
          <w:rFonts w:cs="Arial"/>
          <w:noProof/>
          <w:color w:val="000000"/>
          <w:szCs w:val="22"/>
          <w:lang w:val="de-AT"/>
        </w:rPr>
        <w:t>Klima: Mikroklima aufgrund der Lage, mit warmen Tagen und kalten Nächten, teilweise starke Temperaturschwankungen</w:t>
      </w:r>
    </w:p>
    <w:p w14:paraId="083A276E" w14:textId="77777777" w:rsidR="00F40785" w:rsidRPr="00F40785" w:rsidRDefault="00F40785" w:rsidP="00F40785">
      <w:pPr>
        <w:numPr>
          <w:ilvl w:val="0"/>
          <w:numId w:val="7"/>
        </w:numPr>
        <w:rPr>
          <w:rFonts w:cs="Arial"/>
          <w:noProof/>
          <w:color w:val="000000"/>
          <w:szCs w:val="22"/>
          <w:lang w:val="de-AT"/>
        </w:rPr>
      </w:pPr>
      <w:r w:rsidRPr="00F40785">
        <w:rPr>
          <w:rFonts w:cs="Arial"/>
          <w:noProof/>
          <w:color w:val="000000"/>
          <w:szCs w:val="22"/>
          <w:lang w:val="de-AT"/>
        </w:rPr>
        <w:lastRenderedPageBreak/>
        <w:t>Boden: Mineralischer Boden mit Gneis, Schiefer und Kalk</w:t>
      </w:r>
    </w:p>
    <w:p w14:paraId="567AB04B" w14:textId="3A076201" w:rsidR="00C53949" w:rsidRDefault="00F40785" w:rsidP="00F40785">
      <w:pPr>
        <w:rPr>
          <w:rFonts w:cs="Arial"/>
          <w:noProof/>
          <w:color w:val="000000"/>
          <w:szCs w:val="22"/>
          <w:lang w:val="de-AT"/>
        </w:rPr>
      </w:pPr>
      <w:r w:rsidRPr="00F40785">
        <w:rPr>
          <w:rFonts w:cs="Arial"/>
          <w:noProof/>
          <w:color w:val="000000"/>
          <w:szCs w:val="22"/>
          <w:lang w:val="de-AT"/>
        </w:rPr>
        <w:t>Sorten: Weiß: Chardonnay | Rot: Zweigelt  </w:t>
      </w:r>
    </w:p>
    <w:p w14:paraId="56867D34" w14:textId="77777777" w:rsidR="00F40785" w:rsidRPr="00C53949" w:rsidRDefault="00F40785" w:rsidP="00F40785">
      <w:pPr>
        <w:rPr>
          <w:rFonts w:cs="Arial"/>
          <w:noProof/>
          <w:color w:val="000000"/>
          <w:szCs w:val="22"/>
          <w:lang w:val="de-AT"/>
        </w:rPr>
      </w:pPr>
    </w:p>
    <w:p w14:paraId="662BE459" w14:textId="0C62DA16" w:rsidR="00141805" w:rsidRDefault="00141805" w:rsidP="000A6ABD">
      <w:pPr>
        <w:pStyle w:val="KeinLeerraum"/>
        <w:rPr>
          <w:b/>
        </w:rPr>
      </w:pPr>
      <w:r w:rsidRPr="000A6ABD">
        <w:rPr>
          <w:b/>
        </w:rPr>
        <w:t>Über das Zillertal</w:t>
      </w:r>
    </w:p>
    <w:p w14:paraId="11BB2662" w14:textId="77777777" w:rsidR="00D36B1A" w:rsidRPr="00D36B1A" w:rsidRDefault="00D36B1A" w:rsidP="00D36B1A"/>
    <w:p w14:paraId="510EDBF1" w14:textId="77777777" w:rsidR="00A351E0" w:rsidRDefault="00A351E0" w:rsidP="00A351E0">
      <w:pPr>
        <w:pStyle w:val="KeinLeerraum"/>
        <w:rPr>
          <w:i/>
          <w:iCs/>
        </w:rPr>
      </w:pPr>
      <w:r w:rsidRPr="00A351E0">
        <w:rPr>
          <w:i/>
          <w:iCs/>
        </w:rPr>
        <w:t xml:space="preserve">Tal der Dreitausender, des ewigen Eises, der kulinarischen Höhepunkte und der Musik. Perfekt präparierte Pisten, traumhafte Langlaufloipen und Rodelbahnen im Winter, hunderte Kilometer Wanderwege und </w:t>
      </w:r>
      <w:proofErr w:type="spellStart"/>
      <w:r w:rsidRPr="00A351E0">
        <w:rPr>
          <w:i/>
          <w:iCs/>
        </w:rPr>
        <w:t>Bikestrecken</w:t>
      </w:r>
      <w:proofErr w:type="spellEnd"/>
      <w:r w:rsidRPr="00A351E0">
        <w:rPr>
          <w:i/>
          <w:iCs/>
        </w:rPr>
        <w:t xml:space="preserve"> sowie erfrischende Freibäder und idyllische Bergseen mit kristallklarem Wasser im Sommer – umgeben von einzigartigen Bergpanoramen: Das erlebst du nur hier. Vom Hochfeiler, dem mit 3.509 m höchsten Berg des Zillertals, zieht sich das Zillertal über 47 km am Ziller entlang talauswärts. Die berühmte Zillertaler Gastfreundschaft der mehr als 35.000 Einwohner können Sie in den 25 Gemeinden des Zillertals selbst erleben. Sommer wie Winter stehen Wohlbefinden, Regionalität und Genuss an oberster Stelle. Egal ob einzigartige Bergerlebnisse oder einfach nur die Natur genießen, Möglichkeiten gibt es im aktivsten und musikalischsten Tal der Welt wie Nadeln im </w:t>
      </w:r>
      <w:proofErr w:type="spellStart"/>
      <w:r w:rsidRPr="00A351E0">
        <w:rPr>
          <w:i/>
          <w:iCs/>
        </w:rPr>
        <w:t>Zirbenwald</w:t>
      </w:r>
      <w:proofErr w:type="spellEnd"/>
      <w:r w:rsidRPr="00A351E0">
        <w:rPr>
          <w:i/>
          <w:iCs/>
        </w:rPr>
        <w:t>. Dazu kommt höchster Genuss: von regionaler Kulinarik, echter Zillertaler Hausmannskost bis hin zu exquisiten Gourmet-Menüs. Willkommen im Zillertal – das fühlst du nur hier.</w:t>
      </w:r>
    </w:p>
    <w:p w14:paraId="21857313" w14:textId="77777777" w:rsidR="00A351E0" w:rsidRPr="00A351E0" w:rsidRDefault="00A351E0" w:rsidP="00A351E0"/>
    <w:p w14:paraId="421886FD" w14:textId="77777777" w:rsidR="00A351E0" w:rsidRPr="00A351E0" w:rsidRDefault="00A351E0" w:rsidP="00A351E0">
      <w:pPr>
        <w:pStyle w:val="KeinLeerraum"/>
        <w:rPr>
          <w:i/>
          <w:iCs/>
        </w:rPr>
      </w:pPr>
      <w:r w:rsidRPr="00A351E0">
        <w:rPr>
          <w:i/>
          <w:iCs/>
        </w:rPr>
        <w:t>Die Zillertal Tourismus GmbH in Schlitters wurde im Jahr 2005 zur internationalen Vermarktung des Zillertals gegründet. Zu den Hauptaufgaben zählt die Marketing- bzw. Maßnahmenplanung auf definierten internationalen Märkten sowie die Image- und Themenstrategie des Tales im Einklang mit den lokalen Tourismusverbänden und Infrastrukturträgern. Weiters ist die Zillertal Tourismus GmbH verantwortlich für die gemeinsame Entwicklung und Steuerung der E-Commerce-Plattform „</w:t>
      </w:r>
      <w:proofErr w:type="spellStart"/>
      <w:r w:rsidRPr="00A351E0">
        <w:rPr>
          <w:i/>
          <w:iCs/>
        </w:rPr>
        <w:t>myZillertal</w:t>
      </w:r>
      <w:proofErr w:type="spellEnd"/>
      <w:r w:rsidRPr="00A351E0">
        <w:rPr>
          <w:i/>
          <w:iCs/>
        </w:rPr>
        <w:t>“ Die Plattform ermöglicht die Buchung touristischer Erlebnisse und gilt als Vorreiter für digitale Tourismuslösungen im gesamten Alpenraum. Ein weiterer Schwerpunkt der Zillertal Tourismus GmbH liegt in der nachhaltigen Entwicklung und Förderung der Region für zukünftige Generationen. Gemeinsam mit den Tourismusverbänden Erste Ferienregion, Zell-Gerlos, Mayrhofen-Hippach und Tux-Finkenberg sowie den örtlichen Bergbahnen informiert die Zillertal Tourismus GmbH seine Gäste über die breite Palette an ganzjährigen Angeboten und Produkten sowohl im Tal als auch am Berg. Mit knapp 7,7 Mio. Nächtigungen im Tourismusjahr 24/25 und über 1,6 Mio. Gästeankünften zählt das Zillertal zu den größten Tourismusdestinationen im gesamten DACH-Raum.</w:t>
      </w:r>
    </w:p>
    <w:p w14:paraId="08268F62" w14:textId="77777777" w:rsidR="009E39D5" w:rsidRPr="00A351E0" w:rsidRDefault="009E39D5" w:rsidP="00F208A8">
      <w:pPr>
        <w:pStyle w:val="KeinLeerraum"/>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gridCol w:w="3072"/>
        <w:gridCol w:w="3070"/>
      </w:tblGrid>
      <w:tr w:rsidR="003B0C19" w14:paraId="2CF1EBF6" w14:textId="77777777" w:rsidTr="009E39D5">
        <w:tc>
          <w:tcPr>
            <w:tcW w:w="1667" w:type="pct"/>
          </w:tcPr>
          <w:p w14:paraId="4A5761EA"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Pressekontakt:</w:t>
            </w:r>
          </w:p>
          <w:p w14:paraId="15543A82" w14:textId="6C7A94A1" w:rsidR="003B0C19" w:rsidRDefault="003B6CB0" w:rsidP="00141805">
            <w:pPr>
              <w:spacing w:line="276" w:lineRule="auto"/>
              <w:rPr>
                <w:rFonts w:eastAsia="Calibri" w:cs="Arial"/>
                <w:b/>
                <w:bCs/>
                <w:sz w:val="18"/>
                <w:szCs w:val="18"/>
                <w:lang w:val="de-AT" w:eastAsia="de-AT"/>
              </w:rPr>
            </w:pPr>
            <w:r>
              <w:rPr>
                <w:rFonts w:eastAsia="Calibri" w:cs="Arial"/>
                <w:b/>
                <w:bCs/>
                <w:sz w:val="18"/>
                <w:szCs w:val="18"/>
                <w:lang w:val="de-AT" w:eastAsia="de-AT"/>
              </w:rPr>
              <w:t>Dominik Steinlechner</w:t>
            </w:r>
          </w:p>
          <w:p w14:paraId="5B55414D"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Zillertal Tourismus GmbH</w:t>
            </w:r>
          </w:p>
          <w:p w14:paraId="70B70A06" w14:textId="61BBA904" w:rsidR="003B0C19" w:rsidRDefault="003B6CB0" w:rsidP="00141805">
            <w:pPr>
              <w:spacing w:line="276" w:lineRule="auto"/>
              <w:rPr>
                <w:rFonts w:eastAsia="Calibri" w:cs="Arial"/>
                <w:color w:val="000000"/>
                <w:sz w:val="18"/>
                <w:szCs w:val="18"/>
                <w:lang w:val="de-AT" w:eastAsia="en-US"/>
              </w:rPr>
            </w:pPr>
            <w:r>
              <w:rPr>
                <w:rFonts w:eastAsia="Calibri" w:cs="Arial"/>
                <w:color w:val="000000"/>
                <w:sz w:val="18"/>
                <w:szCs w:val="18"/>
                <w:lang w:val="de-AT" w:eastAsia="en-US"/>
              </w:rPr>
              <w:t>Gewerbegebiet Nord 1</w:t>
            </w:r>
          </w:p>
          <w:p w14:paraId="39088D54"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A-6262 Schlitters</w:t>
            </w:r>
          </w:p>
          <w:p w14:paraId="1822A0D1"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t: +43 5288 87 187</w:t>
            </w:r>
          </w:p>
          <w:p w14:paraId="0380287A"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m: +43 664 500 33 02</w:t>
            </w:r>
          </w:p>
          <w:p w14:paraId="669D8CC9" w14:textId="77777777" w:rsidR="003B0C19" w:rsidRDefault="003B0C19" w:rsidP="00141805">
            <w:pPr>
              <w:spacing w:line="276" w:lineRule="auto"/>
              <w:rPr>
                <w:rFonts w:eastAsia="Calibri" w:cs="Arial"/>
                <w:color w:val="0563C1"/>
                <w:sz w:val="18"/>
                <w:szCs w:val="18"/>
                <w:u w:val="single"/>
                <w:lang w:eastAsia="en-US"/>
              </w:rPr>
            </w:pPr>
            <w:hyperlink r:id="rId8" w:history="1">
              <w:r w:rsidRPr="003B0C19">
                <w:rPr>
                  <w:rFonts w:eastAsia="Calibri" w:cs="Arial"/>
                  <w:color w:val="0563C1"/>
                  <w:sz w:val="18"/>
                  <w:szCs w:val="18"/>
                  <w:u w:val="single"/>
                  <w:lang w:eastAsia="en-US"/>
                </w:rPr>
                <w:t>www.zillertal.at</w:t>
              </w:r>
            </w:hyperlink>
          </w:p>
          <w:p w14:paraId="452EEB43" w14:textId="77777777" w:rsidR="003B0C19" w:rsidRDefault="003B0C19" w:rsidP="00141805">
            <w:pPr>
              <w:spacing w:line="276" w:lineRule="auto"/>
              <w:rPr>
                <w:rFonts w:cs="Arial"/>
                <w:szCs w:val="22"/>
              </w:rPr>
            </w:pPr>
            <w:hyperlink r:id="rId9" w:history="1">
              <w:r w:rsidRPr="003B0C19">
                <w:rPr>
                  <w:rFonts w:eastAsia="Calibri" w:cs="Arial"/>
                  <w:color w:val="0563C1"/>
                  <w:sz w:val="18"/>
                  <w:szCs w:val="18"/>
                  <w:u w:val="single"/>
                  <w:lang w:eastAsia="en-US"/>
                </w:rPr>
                <w:t>presse@zillertal.at</w:t>
              </w:r>
            </w:hyperlink>
          </w:p>
        </w:tc>
        <w:tc>
          <w:tcPr>
            <w:tcW w:w="1667" w:type="pct"/>
          </w:tcPr>
          <w:p w14:paraId="340446ED" w14:textId="77777777" w:rsidR="003B0C19" w:rsidRDefault="003B0C19" w:rsidP="00141805">
            <w:pPr>
              <w:spacing w:line="276" w:lineRule="auto"/>
              <w:rPr>
                <w:rFonts w:eastAsia="Calibri" w:cs="Arial"/>
                <w:b/>
                <w:bCs/>
                <w:color w:val="000000"/>
                <w:sz w:val="18"/>
                <w:szCs w:val="18"/>
                <w:lang w:val="de-AT" w:eastAsia="en-US"/>
              </w:rPr>
            </w:pPr>
            <w:r>
              <w:rPr>
                <w:rFonts w:eastAsia="Calibri" w:cs="Arial"/>
                <w:b/>
                <w:bCs/>
                <w:color w:val="000000"/>
                <w:sz w:val="18"/>
                <w:szCs w:val="18"/>
                <w:lang w:val="de-AT" w:eastAsia="en-US"/>
              </w:rPr>
              <w:t>Presseagentur</w:t>
            </w:r>
            <w:r w:rsidR="009E39D5">
              <w:rPr>
                <w:rFonts w:eastAsia="Calibri" w:cs="Arial"/>
                <w:b/>
                <w:bCs/>
                <w:color w:val="000000"/>
                <w:sz w:val="18"/>
                <w:szCs w:val="18"/>
                <w:lang w:val="de-AT" w:eastAsia="en-US"/>
              </w:rPr>
              <w:t>:</w:t>
            </w:r>
          </w:p>
          <w:p w14:paraId="2321C6EB" w14:textId="4196DF10" w:rsidR="003B0C19" w:rsidRDefault="003B6CB0" w:rsidP="00141805">
            <w:pPr>
              <w:spacing w:line="276" w:lineRule="auto"/>
              <w:rPr>
                <w:rFonts w:eastAsia="Calibri" w:cs="Arial"/>
                <w:b/>
                <w:color w:val="000000"/>
                <w:sz w:val="18"/>
                <w:szCs w:val="18"/>
                <w:lang w:val="de-AT" w:eastAsia="en-US"/>
              </w:rPr>
            </w:pPr>
            <w:r>
              <w:rPr>
                <w:rFonts w:eastAsia="Calibri" w:cs="Arial"/>
                <w:b/>
                <w:color w:val="000000"/>
                <w:sz w:val="18"/>
                <w:szCs w:val="18"/>
                <w:lang w:val="de-AT" w:eastAsia="en-US"/>
              </w:rPr>
              <w:t>Martina Wierer</w:t>
            </w:r>
          </w:p>
          <w:p w14:paraId="61D8F086"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 xml:space="preserve">ProMedia </w:t>
            </w:r>
            <w:r w:rsidR="0074196B" w:rsidRPr="0074196B">
              <w:rPr>
                <w:rFonts w:eastAsia="Calibri" w:cs="Arial"/>
                <w:b/>
                <w:bCs/>
                <w:color w:val="000000"/>
                <w:sz w:val="18"/>
                <w:szCs w:val="18"/>
                <w:lang w:val="de-AT" w:eastAsia="en-US"/>
              </w:rPr>
              <w:t>Kommunikation GmbH</w:t>
            </w:r>
          </w:p>
          <w:p w14:paraId="5A9025A3" w14:textId="6534745E" w:rsidR="003B0C19" w:rsidRDefault="003B6CB0" w:rsidP="00141805">
            <w:pPr>
              <w:spacing w:line="276" w:lineRule="auto"/>
              <w:rPr>
                <w:rFonts w:eastAsia="Calibri" w:cs="Arial"/>
                <w:bCs/>
                <w:color w:val="000000"/>
                <w:sz w:val="18"/>
                <w:szCs w:val="18"/>
                <w:lang w:val="de-AT" w:eastAsia="en-US"/>
              </w:rPr>
            </w:pPr>
            <w:r>
              <w:rPr>
                <w:rFonts w:eastAsia="Calibri" w:cs="Arial"/>
                <w:bCs/>
                <w:color w:val="000000"/>
                <w:sz w:val="18"/>
                <w:szCs w:val="18"/>
                <w:lang w:val="de-AT" w:eastAsia="en-US"/>
              </w:rPr>
              <w:t>Brunecker Straße 1</w:t>
            </w:r>
          </w:p>
          <w:p w14:paraId="6700B9B3" w14:textId="77777777"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A-6020 Innsbruck</w:t>
            </w:r>
          </w:p>
          <w:p w14:paraId="21E0FFEA" w14:textId="5EB698E4"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 xml:space="preserve">t: +43 512 214004 </w:t>
            </w:r>
            <w:r>
              <w:rPr>
                <w:rFonts w:eastAsia="Calibri" w:cs="Arial"/>
                <w:bCs/>
                <w:color w:val="000000"/>
                <w:sz w:val="18"/>
                <w:szCs w:val="18"/>
                <w:lang w:val="de-AT" w:eastAsia="en-US"/>
              </w:rPr>
              <w:t>–</w:t>
            </w:r>
            <w:r w:rsidRPr="003B0C19">
              <w:rPr>
                <w:rFonts w:eastAsia="Calibri" w:cs="Arial"/>
                <w:bCs/>
                <w:color w:val="000000"/>
                <w:sz w:val="18"/>
                <w:szCs w:val="18"/>
                <w:lang w:val="de-AT" w:eastAsia="en-US"/>
              </w:rPr>
              <w:t xml:space="preserve"> </w:t>
            </w:r>
            <w:r w:rsidR="003B6CB0">
              <w:rPr>
                <w:rFonts w:eastAsia="Calibri" w:cs="Arial"/>
                <w:bCs/>
                <w:color w:val="000000"/>
                <w:sz w:val="18"/>
                <w:szCs w:val="18"/>
                <w:lang w:val="de-AT" w:eastAsia="en-US"/>
              </w:rPr>
              <w:t>23</w:t>
            </w:r>
          </w:p>
          <w:p w14:paraId="4FC67F76" w14:textId="77777777"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m: +43 664 520 83 73</w:t>
            </w:r>
          </w:p>
          <w:p w14:paraId="0D14A856" w14:textId="77777777" w:rsidR="003B0C19" w:rsidRPr="00FE1E51" w:rsidRDefault="003B0C19" w:rsidP="00141805">
            <w:pPr>
              <w:spacing w:line="276" w:lineRule="auto"/>
              <w:rPr>
                <w:rFonts w:eastAsia="Calibri" w:cs="Arial"/>
                <w:color w:val="0563C1"/>
                <w:sz w:val="18"/>
                <w:szCs w:val="18"/>
                <w:u w:val="single"/>
                <w:lang w:eastAsia="en-US"/>
              </w:rPr>
            </w:pPr>
            <w:hyperlink r:id="rId10" w:tgtFrame="_blank" w:history="1">
              <w:r w:rsidRPr="00FE1E51">
                <w:rPr>
                  <w:rFonts w:eastAsia="Calibri" w:cs="Arial"/>
                  <w:color w:val="0563C1"/>
                  <w:sz w:val="18"/>
                  <w:szCs w:val="18"/>
                  <w:u w:val="single"/>
                  <w:lang w:eastAsia="en-US"/>
                </w:rPr>
                <w:t>www.newsroom.pr</w:t>
              </w:r>
            </w:hyperlink>
          </w:p>
          <w:p w14:paraId="6C8AB63E" w14:textId="40472104" w:rsidR="003B0C19" w:rsidRPr="003B6CB0" w:rsidRDefault="003B6CB0" w:rsidP="00141805">
            <w:pPr>
              <w:spacing w:line="276" w:lineRule="auto"/>
              <w:rPr>
                <w:rFonts w:cs="Arial"/>
                <w:sz w:val="18"/>
                <w:szCs w:val="18"/>
                <w:u w:val="single"/>
              </w:rPr>
            </w:pPr>
            <w:hyperlink r:id="rId11" w:history="1">
              <w:r w:rsidRPr="003B6CB0">
                <w:rPr>
                  <w:rFonts w:eastAsia="Calibri"/>
                  <w:color w:val="0563C1"/>
                  <w:sz w:val="18"/>
                  <w:szCs w:val="18"/>
                  <w:u w:val="single"/>
                  <w:lang w:eastAsia="en-US"/>
                </w:rPr>
                <w:t>martina.wierer@pro.media</w:t>
              </w:r>
            </w:hyperlink>
          </w:p>
        </w:tc>
        <w:tc>
          <w:tcPr>
            <w:tcW w:w="1667" w:type="pct"/>
          </w:tcPr>
          <w:p w14:paraId="4B91A19D" w14:textId="4B439861" w:rsidR="003B0C19" w:rsidRDefault="003B0C19" w:rsidP="003B0C19">
            <w:pPr>
              <w:spacing w:line="276" w:lineRule="auto"/>
              <w:rPr>
                <w:rFonts w:cs="Arial"/>
                <w:szCs w:val="22"/>
              </w:rPr>
            </w:pPr>
          </w:p>
        </w:tc>
      </w:tr>
    </w:tbl>
    <w:p w14:paraId="57F613BC" w14:textId="77777777" w:rsidR="003B0C19" w:rsidRDefault="003B0C19" w:rsidP="00F208A8">
      <w:pPr>
        <w:pStyle w:val="KeinLeerraum"/>
      </w:pPr>
    </w:p>
    <w:p w14:paraId="165FE532" w14:textId="77777777" w:rsidR="009E39D5" w:rsidRPr="002F192D" w:rsidRDefault="009E39D5" w:rsidP="00F208A8">
      <w:pPr>
        <w:pStyle w:val="KeinLeerraum"/>
      </w:pPr>
    </w:p>
    <w:p w14:paraId="77E87718" w14:textId="63F7D8E8" w:rsidR="009E39D5" w:rsidRPr="003B0C19" w:rsidRDefault="009E39D5" w:rsidP="009E39D5">
      <w:pPr>
        <w:autoSpaceDE w:val="0"/>
        <w:autoSpaceDN w:val="0"/>
        <w:rPr>
          <w:rFonts w:eastAsia="Calibri" w:cs="Arial"/>
          <w:color w:val="0563C1"/>
          <w:sz w:val="18"/>
          <w:szCs w:val="20"/>
          <w:u w:val="single"/>
          <w:lang w:eastAsia="en-US"/>
        </w:rPr>
      </w:pPr>
      <w:r w:rsidRPr="003B0C19">
        <w:rPr>
          <w:rFonts w:eastAsia="Calibri" w:cs="Arial"/>
          <w:sz w:val="18"/>
          <w:szCs w:val="20"/>
          <w:lang w:eastAsia="en-US"/>
        </w:rPr>
        <w:t xml:space="preserve">Pressetexte und Bildmaterial zur redaktionellen Verwendung unter: </w:t>
      </w:r>
      <w:r w:rsidR="00BB6673">
        <w:rPr>
          <w:rFonts w:eastAsia="Calibri" w:cs="Arial"/>
          <w:color w:val="0563C1"/>
          <w:sz w:val="18"/>
          <w:szCs w:val="20"/>
          <w:u w:val="single"/>
          <w:lang w:eastAsia="en-US"/>
        </w:rPr>
        <w:t>prese.zillertal.at</w:t>
      </w:r>
    </w:p>
    <w:p w14:paraId="2C2DBBF2" w14:textId="61BCC6CE" w:rsidR="003B0C19" w:rsidRDefault="003B0C19" w:rsidP="00FE1E51">
      <w:pPr>
        <w:pStyle w:val="Link"/>
      </w:pPr>
      <w:r w:rsidRPr="00FE1E51">
        <w:rPr>
          <w:color w:val="auto"/>
          <w:u w:val="none"/>
        </w:rPr>
        <w:t>Weitere Informationen unter</w:t>
      </w:r>
      <w:r w:rsidRPr="00FE1E51">
        <w:rPr>
          <w:u w:val="none"/>
        </w:rPr>
        <w:t xml:space="preserve"> </w:t>
      </w:r>
      <w:hyperlink r:id="rId12" w:history="1">
        <w:r w:rsidR="00BB6673" w:rsidRPr="00603033">
          <w:t>www.zillertal.at</w:t>
        </w:r>
      </w:hyperlink>
      <w:r w:rsidR="00F16C66">
        <w:t xml:space="preserve"> </w:t>
      </w:r>
    </w:p>
    <w:p w14:paraId="718FFFDD" w14:textId="77777777" w:rsidR="009E39D5" w:rsidRPr="00441D39" w:rsidRDefault="009E39D5" w:rsidP="009E39D5">
      <w:pPr>
        <w:jc w:val="left"/>
        <w:rPr>
          <w:rFonts w:eastAsia="Calibri" w:cs="Arial"/>
          <w:sz w:val="18"/>
          <w:szCs w:val="22"/>
          <w:lang w:eastAsia="en-US"/>
        </w:rPr>
      </w:pPr>
    </w:p>
    <w:p w14:paraId="3C57B008" w14:textId="77777777" w:rsidR="009E39D5" w:rsidRDefault="003B0C19" w:rsidP="003B0C19">
      <w:pPr>
        <w:rPr>
          <w:rFonts w:eastAsia="Calibri" w:cs="Arial"/>
          <w:sz w:val="18"/>
          <w:szCs w:val="22"/>
          <w:lang w:eastAsia="en-US"/>
        </w:rPr>
      </w:pPr>
      <w:r w:rsidRPr="003B0C19">
        <w:rPr>
          <w:rFonts w:eastAsia="Calibri" w:cs="Arial"/>
          <w:sz w:val="18"/>
          <w:szCs w:val="22"/>
          <w:lang w:eastAsia="en-US"/>
        </w:rPr>
        <w:t xml:space="preserve">Immer aktuell informiert auf unseren </w:t>
      </w:r>
      <w:r w:rsidR="009E39D5">
        <w:rPr>
          <w:rFonts w:eastAsia="Calibri" w:cs="Arial"/>
          <w:sz w:val="18"/>
          <w:szCs w:val="22"/>
          <w:lang w:eastAsia="en-US"/>
        </w:rPr>
        <w:t xml:space="preserve">Social Media </w:t>
      </w:r>
      <w:r w:rsidR="008224DF">
        <w:rPr>
          <w:rFonts w:eastAsia="Calibri" w:cs="Arial"/>
          <w:sz w:val="18"/>
          <w:szCs w:val="22"/>
          <w:lang w:eastAsia="en-US"/>
        </w:rPr>
        <w:t>Account</w:t>
      </w:r>
      <w:r w:rsidR="009E39D5">
        <w:rPr>
          <w:rFonts w:eastAsia="Calibri" w:cs="Arial"/>
          <w:sz w:val="18"/>
          <w:szCs w:val="22"/>
          <w:lang w:eastAsia="en-US"/>
        </w:rPr>
        <w:t>s:</w:t>
      </w:r>
    </w:p>
    <w:p w14:paraId="0B08E85E" w14:textId="77777777" w:rsidR="009E39D5" w:rsidRDefault="009E39D5" w:rsidP="003B0C19">
      <w:pPr>
        <w:rPr>
          <w:rFonts w:eastAsia="Calibri" w:cs="Arial"/>
          <w:sz w:val="18"/>
          <w:szCs w:val="22"/>
          <w:lang w:eastAsia="en-US"/>
        </w:rPr>
      </w:pPr>
    </w:p>
    <w:p w14:paraId="6FC7203C" w14:textId="77777777" w:rsidR="009E39D5" w:rsidRDefault="00C45CB6" w:rsidP="003B0C19">
      <w:pPr>
        <w:rPr>
          <w:rFonts w:eastAsia="Calibri" w:cs="Arial"/>
          <w:sz w:val="18"/>
          <w:szCs w:val="22"/>
          <w:lang w:eastAsia="en-US"/>
        </w:rPr>
      </w:pPr>
      <w:r>
        <w:rPr>
          <w:rFonts w:eastAsia="Calibri" w:cs="Arial"/>
          <w:noProof/>
          <w:sz w:val="18"/>
          <w:szCs w:val="22"/>
        </w:rPr>
        <w:drawing>
          <wp:inline distT="0" distB="0" distL="0" distR="0" wp14:anchorId="03BFC633" wp14:editId="316ECD6B">
            <wp:extent cx="1829318" cy="273940"/>
            <wp:effectExtent l="0" t="0" r="0" b="0"/>
            <wp:docPr id="7" name="Grafik 7" descr="C:\Users\caronitz\AppData\Local\Microsoft\Windows\INetCache\Content.Word\ZILL_SM-Buttons_5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ronitz\AppData\Local\Microsoft\Windows\INetCache\Content.Word\ZILL_SM-Buttons_5_black.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480" t="-9493"/>
                    <a:stretch/>
                  </pic:blipFill>
                  <pic:spPr bwMode="auto">
                    <a:xfrm>
                      <a:off x="0" y="0"/>
                      <a:ext cx="2037446" cy="305107"/>
                    </a:xfrm>
                    <a:prstGeom prst="rect">
                      <a:avLst/>
                    </a:prstGeom>
                    <a:noFill/>
                    <a:ln>
                      <a:noFill/>
                    </a:ln>
                    <a:extLst>
                      <a:ext uri="{53640926-AAD7-44D8-BBD7-CCE9431645EC}">
                        <a14:shadowObscured xmlns:a14="http://schemas.microsoft.com/office/drawing/2010/main"/>
                      </a:ext>
                    </a:extLst>
                  </pic:spPr>
                </pic:pic>
              </a:graphicData>
            </a:graphic>
          </wp:inline>
        </w:drawing>
      </w:r>
    </w:p>
    <w:p w14:paraId="452C7F94" w14:textId="77777777" w:rsidR="009E39D5" w:rsidRDefault="009E39D5" w:rsidP="00F208A8">
      <w:pPr>
        <w:pStyle w:val="KeinLeerraum"/>
        <w:rPr>
          <w:rFonts w:eastAsia="Calibri"/>
          <w:lang w:eastAsia="en-US"/>
        </w:rPr>
      </w:pPr>
    </w:p>
    <w:p w14:paraId="57272C41" w14:textId="1BC30372" w:rsidR="00867146" w:rsidRDefault="009E39D5" w:rsidP="00FE1E51">
      <w:pPr>
        <w:pStyle w:val="Link"/>
      </w:pPr>
      <w:hyperlink r:id="rId14" w:history="1">
        <w:r w:rsidRPr="003B0C19">
          <w:t>LinkedIn</w:t>
        </w:r>
      </w:hyperlink>
      <w:r w:rsidR="00C45CB6" w:rsidRPr="00FE1E51">
        <w:rPr>
          <w:color w:val="auto"/>
          <w:u w:val="none"/>
        </w:rPr>
        <w:t xml:space="preserve"> | </w:t>
      </w:r>
      <w:hyperlink r:id="rId15" w:history="1">
        <w:r w:rsidR="00867146" w:rsidRPr="00F208A8">
          <w:rPr>
            <w:szCs w:val="18"/>
          </w:rPr>
          <w:t>Facebook</w:t>
        </w:r>
      </w:hyperlink>
      <w:r w:rsidR="00C45CB6" w:rsidRPr="00FE1E51">
        <w:rPr>
          <w:color w:val="auto"/>
          <w:u w:val="none"/>
        </w:rPr>
        <w:t xml:space="preserve"> | </w:t>
      </w:r>
      <w:hyperlink r:id="rId16" w:history="1">
        <w:r w:rsidR="00867146" w:rsidRPr="00F208A8">
          <w:rPr>
            <w:szCs w:val="18"/>
          </w:rPr>
          <w:t>Instagram</w:t>
        </w:r>
      </w:hyperlink>
      <w:r w:rsidR="00C45CB6" w:rsidRPr="00FE1E51">
        <w:rPr>
          <w:color w:val="auto"/>
          <w:u w:val="none"/>
        </w:rPr>
        <w:t xml:space="preserve"> | </w:t>
      </w:r>
      <w:hyperlink r:id="rId17" w:history="1">
        <w:r w:rsidR="00867146" w:rsidRPr="00F208A8">
          <w:rPr>
            <w:szCs w:val="18"/>
          </w:rPr>
          <w:t>Pinterest</w:t>
        </w:r>
      </w:hyperlink>
      <w:r w:rsidR="00867146" w:rsidRPr="00FE1E51">
        <w:rPr>
          <w:color w:val="auto"/>
          <w:u w:val="none"/>
        </w:rPr>
        <w:t xml:space="preserve"> </w:t>
      </w:r>
      <w:r w:rsidR="00C45CB6" w:rsidRPr="00FE1E51">
        <w:rPr>
          <w:color w:val="auto"/>
          <w:u w:val="none"/>
        </w:rPr>
        <w:t xml:space="preserve">| </w:t>
      </w:r>
      <w:hyperlink r:id="rId18" w:history="1">
        <w:r w:rsidR="00867146" w:rsidRPr="00F208A8">
          <w:rPr>
            <w:szCs w:val="18"/>
          </w:rPr>
          <w:t>TikTok</w:t>
        </w:r>
      </w:hyperlink>
      <w:r w:rsidR="00867146" w:rsidRPr="00FE1E51">
        <w:rPr>
          <w:color w:val="auto"/>
          <w:u w:val="none"/>
        </w:rPr>
        <w:t xml:space="preserve"> </w:t>
      </w:r>
      <w:r w:rsidR="00AB7F2E" w:rsidRPr="00FE1E51">
        <w:rPr>
          <w:color w:val="auto"/>
          <w:u w:val="none"/>
        </w:rPr>
        <w:t xml:space="preserve">| </w:t>
      </w:r>
      <w:hyperlink r:id="rId19" w:history="1">
        <w:r w:rsidR="00603033" w:rsidRPr="00F208A8">
          <w:rPr>
            <w:szCs w:val="18"/>
          </w:rPr>
          <w:t>YouTube</w:t>
        </w:r>
      </w:hyperlink>
    </w:p>
    <w:p w14:paraId="14D98B23" w14:textId="77777777" w:rsidR="00867146" w:rsidRDefault="00867146" w:rsidP="003B0C19">
      <w:pPr>
        <w:rPr>
          <w:rFonts w:eastAsia="Calibri" w:cs="Arial"/>
          <w:sz w:val="18"/>
          <w:szCs w:val="22"/>
          <w:lang w:eastAsia="en-US"/>
        </w:rPr>
      </w:pPr>
    </w:p>
    <w:p w14:paraId="78BB892A" w14:textId="453BB278" w:rsidR="00FE1E51" w:rsidRPr="000A6ABD" w:rsidRDefault="00FE1E51" w:rsidP="000A6ABD">
      <w:pPr>
        <w:rPr>
          <w:rFonts w:eastAsia="Calibri" w:cs="Arial"/>
          <w:sz w:val="18"/>
          <w:szCs w:val="22"/>
          <w:lang w:eastAsia="en-US"/>
        </w:rPr>
      </w:pPr>
    </w:p>
    <w:sectPr w:rsidR="00FE1E51" w:rsidRPr="000A6ABD" w:rsidSect="008224DF">
      <w:headerReference w:type="default" r:id="rId20"/>
      <w:footerReference w:type="even" r:id="rId21"/>
      <w:footerReference w:type="default" r:id="rId22"/>
      <w:pgSz w:w="11906" w:h="16838" w:code="9"/>
      <w:pgMar w:top="2268" w:right="1558"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3E019" w14:textId="77777777" w:rsidR="006C7D4E" w:rsidRDefault="006C7D4E">
      <w:r>
        <w:separator/>
      </w:r>
    </w:p>
  </w:endnote>
  <w:endnote w:type="continuationSeparator" w:id="0">
    <w:p w14:paraId="327CF565" w14:textId="77777777" w:rsidR="006C7D4E" w:rsidRDefault="006C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0BCA" w14:textId="77777777" w:rsidR="00CF49B1" w:rsidRDefault="00CF49B1" w:rsidP="00D74ADA">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D26B" w14:textId="604F2C3C" w:rsidR="00F02333" w:rsidRPr="00D74ADA" w:rsidRDefault="00C74892" w:rsidP="00C74892">
    <w:pPr>
      <w:pStyle w:val="Fuzeile"/>
      <w:jc w:val="center"/>
      <w:rPr>
        <w:rFonts w:cs="Arial"/>
        <w:color w:val="808080" w:themeColor="background1" w:themeShade="80"/>
        <w:sz w:val="16"/>
        <w:szCs w:val="16"/>
        <w:lang w:val="en-GB"/>
      </w:rPr>
    </w:pPr>
    <w:r>
      <w:rPr>
        <w:rFonts w:cs="Arial"/>
        <w:color w:val="808080" w:themeColor="background1" w:themeShade="80"/>
        <w:sz w:val="16"/>
        <w:szCs w:val="16"/>
        <w:lang w:val="en-GB"/>
      </w:rPr>
      <w:fldChar w:fldCharType="begin"/>
    </w:r>
    <w:r>
      <w:rPr>
        <w:rFonts w:cs="Arial"/>
        <w:color w:val="808080" w:themeColor="background1" w:themeShade="80"/>
        <w:sz w:val="16"/>
        <w:szCs w:val="16"/>
        <w:lang w:val="en-GB"/>
      </w:rPr>
      <w:instrText xml:space="preserve"> DATE  \@ "yyyy"  \* MERGEFORMAT </w:instrText>
    </w:r>
    <w:r>
      <w:rPr>
        <w:rFonts w:cs="Arial"/>
        <w:color w:val="808080" w:themeColor="background1" w:themeShade="80"/>
        <w:sz w:val="16"/>
        <w:szCs w:val="16"/>
        <w:lang w:val="en-GB"/>
      </w:rPr>
      <w:fldChar w:fldCharType="separate"/>
    </w:r>
    <w:r w:rsidR="00F40785">
      <w:rPr>
        <w:rFonts w:cs="Arial"/>
        <w:noProof/>
        <w:color w:val="808080" w:themeColor="background1" w:themeShade="80"/>
        <w:sz w:val="16"/>
        <w:szCs w:val="16"/>
        <w:lang w:val="en-GB"/>
      </w:rPr>
      <w:t>2026</w:t>
    </w:r>
    <w:r>
      <w:rPr>
        <w:rFonts w:cs="Arial"/>
        <w:color w:val="808080" w:themeColor="background1" w:themeShade="80"/>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445A" w14:textId="77777777" w:rsidR="006C7D4E" w:rsidRDefault="006C7D4E">
      <w:r>
        <w:separator/>
      </w:r>
    </w:p>
  </w:footnote>
  <w:footnote w:type="continuationSeparator" w:id="0">
    <w:p w14:paraId="788F6217" w14:textId="77777777" w:rsidR="006C7D4E" w:rsidRDefault="006C7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4875" w14:textId="77777777" w:rsidR="00F02333" w:rsidRDefault="00A57A31" w:rsidP="00D74ADA">
    <w:pPr>
      <w:pStyle w:val="Kopfzeile"/>
      <w:jc w:val="center"/>
    </w:pPr>
    <w:r>
      <w:rPr>
        <w:noProof/>
      </w:rPr>
      <w:drawing>
        <wp:anchor distT="0" distB="0" distL="114300" distR="114300" simplePos="0" relativeHeight="251658240" behindDoc="1" locked="1" layoutInCell="1" allowOverlap="1" wp14:anchorId="64CF987A" wp14:editId="0B196374">
          <wp:simplePos x="0" y="0"/>
          <wp:positionH relativeFrom="page">
            <wp:posOffset>0</wp:posOffset>
          </wp:positionH>
          <wp:positionV relativeFrom="page">
            <wp:posOffset>0</wp:posOffset>
          </wp:positionV>
          <wp:extent cx="7560000" cy="1440000"/>
          <wp:effectExtent l="0" t="0" r="3175" b="825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p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7B1"/>
    <w:multiLevelType w:val="hybridMultilevel"/>
    <w:tmpl w:val="CF581A3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1" w15:restartNumberingAfterBreak="0">
    <w:nsid w:val="26000C97"/>
    <w:multiLevelType w:val="hybridMultilevel"/>
    <w:tmpl w:val="7C66DA8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3A6626BC"/>
    <w:multiLevelType w:val="multilevel"/>
    <w:tmpl w:val="85080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A40765"/>
    <w:multiLevelType w:val="hybridMultilevel"/>
    <w:tmpl w:val="036CA3D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4" w15:restartNumberingAfterBreak="0">
    <w:nsid w:val="56FA017F"/>
    <w:multiLevelType w:val="multilevel"/>
    <w:tmpl w:val="03DED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86D8A"/>
    <w:multiLevelType w:val="multilevel"/>
    <w:tmpl w:val="5030D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6858ED"/>
    <w:multiLevelType w:val="hybridMultilevel"/>
    <w:tmpl w:val="5D5C20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2876443">
    <w:abstractNumId w:val="1"/>
  </w:num>
  <w:num w:numId="2" w16cid:durableId="1139374240">
    <w:abstractNumId w:val="3"/>
  </w:num>
  <w:num w:numId="3" w16cid:durableId="922907691">
    <w:abstractNumId w:val="0"/>
  </w:num>
  <w:num w:numId="4" w16cid:durableId="980885705">
    <w:abstractNumId w:val="6"/>
  </w:num>
  <w:num w:numId="5" w16cid:durableId="1031688723">
    <w:abstractNumId w:val="4"/>
  </w:num>
  <w:num w:numId="6" w16cid:durableId="1384520264">
    <w:abstractNumId w:val="5"/>
  </w:num>
  <w:num w:numId="7" w16cid:durableId="208320919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AE"/>
    <w:rsid w:val="00020BB3"/>
    <w:rsid w:val="000412D6"/>
    <w:rsid w:val="00063F36"/>
    <w:rsid w:val="000A6ABD"/>
    <w:rsid w:val="000D6FEF"/>
    <w:rsid w:val="00141805"/>
    <w:rsid w:val="0015193C"/>
    <w:rsid w:val="00221CE9"/>
    <w:rsid w:val="0022720D"/>
    <w:rsid w:val="00262E26"/>
    <w:rsid w:val="00277E84"/>
    <w:rsid w:val="002F34D6"/>
    <w:rsid w:val="00317712"/>
    <w:rsid w:val="0033629B"/>
    <w:rsid w:val="0036433D"/>
    <w:rsid w:val="003B0C19"/>
    <w:rsid w:val="003B6CB0"/>
    <w:rsid w:val="003E095A"/>
    <w:rsid w:val="003F416F"/>
    <w:rsid w:val="0042499C"/>
    <w:rsid w:val="00441D39"/>
    <w:rsid w:val="00453B47"/>
    <w:rsid w:val="004A63A7"/>
    <w:rsid w:val="00536511"/>
    <w:rsid w:val="005415EB"/>
    <w:rsid w:val="00550DE9"/>
    <w:rsid w:val="00574D49"/>
    <w:rsid w:val="00595092"/>
    <w:rsid w:val="005A768D"/>
    <w:rsid w:val="005C14F7"/>
    <w:rsid w:val="005C7A36"/>
    <w:rsid w:val="005E1AA2"/>
    <w:rsid w:val="00603033"/>
    <w:rsid w:val="00606BA7"/>
    <w:rsid w:val="00613B75"/>
    <w:rsid w:val="0069009C"/>
    <w:rsid w:val="006A27DD"/>
    <w:rsid w:val="006B33C8"/>
    <w:rsid w:val="006C7D4E"/>
    <w:rsid w:val="0074196B"/>
    <w:rsid w:val="00753A5F"/>
    <w:rsid w:val="00754A7D"/>
    <w:rsid w:val="0078531E"/>
    <w:rsid w:val="007C07AE"/>
    <w:rsid w:val="007D1955"/>
    <w:rsid w:val="008224DF"/>
    <w:rsid w:val="00825F3D"/>
    <w:rsid w:val="008261F7"/>
    <w:rsid w:val="008667DA"/>
    <w:rsid w:val="00867146"/>
    <w:rsid w:val="00890820"/>
    <w:rsid w:val="008A6500"/>
    <w:rsid w:val="008B4604"/>
    <w:rsid w:val="008D4289"/>
    <w:rsid w:val="00922DB6"/>
    <w:rsid w:val="009B4A5F"/>
    <w:rsid w:val="009E39D5"/>
    <w:rsid w:val="009F4A8B"/>
    <w:rsid w:val="00A117A6"/>
    <w:rsid w:val="00A351E0"/>
    <w:rsid w:val="00A37FB1"/>
    <w:rsid w:val="00A57A31"/>
    <w:rsid w:val="00A65B6A"/>
    <w:rsid w:val="00A73763"/>
    <w:rsid w:val="00AB7F2E"/>
    <w:rsid w:val="00AC4402"/>
    <w:rsid w:val="00AF04A9"/>
    <w:rsid w:val="00B05417"/>
    <w:rsid w:val="00B57DF4"/>
    <w:rsid w:val="00B679F4"/>
    <w:rsid w:val="00BB6673"/>
    <w:rsid w:val="00BB67D1"/>
    <w:rsid w:val="00C420C8"/>
    <w:rsid w:val="00C43875"/>
    <w:rsid w:val="00C45CB6"/>
    <w:rsid w:val="00C53949"/>
    <w:rsid w:val="00C74892"/>
    <w:rsid w:val="00C81C80"/>
    <w:rsid w:val="00C86CCC"/>
    <w:rsid w:val="00CA075A"/>
    <w:rsid w:val="00CC43BE"/>
    <w:rsid w:val="00CF49B1"/>
    <w:rsid w:val="00D36B1A"/>
    <w:rsid w:val="00D74ADA"/>
    <w:rsid w:val="00DA0BAC"/>
    <w:rsid w:val="00DA6CCE"/>
    <w:rsid w:val="00DD380C"/>
    <w:rsid w:val="00DE6817"/>
    <w:rsid w:val="00E57A0A"/>
    <w:rsid w:val="00E9423D"/>
    <w:rsid w:val="00EB136F"/>
    <w:rsid w:val="00F02333"/>
    <w:rsid w:val="00F123D2"/>
    <w:rsid w:val="00F15160"/>
    <w:rsid w:val="00F16C66"/>
    <w:rsid w:val="00F208A8"/>
    <w:rsid w:val="00F40785"/>
    <w:rsid w:val="00F90188"/>
    <w:rsid w:val="00FA203A"/>
    <w:rsid w:val="00FA6050"/>
    <w:rsid w:val="00FC4D6F"/>
    <w:rsid w:val="00FE1E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EE682"/>
  <w15:docId w15:val="{57CDDB57-8145-4436-9385-7E6B725D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E51"/>
    <w:pPr>
      <w:jc w:val="both"/>
    </w:pPr>
    <w:rPr>
      <w:rFonts w:ascii="Arial" w:hAnsi="Arial"/>
      <w:sz w:val="22"/>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uiPriority w:val="99"/>
    <w:rPr>
      <w:color w:val="0000FF"/>
      <w:u w:val="single"/>
    </w:rPr>
  </w:style>
  <w:style w:type="character" w:customStyle="1" w:styleId="KopfzeileZchn">
    <w:name w:val="Kopfzeile Zchn"/>
    <w:link w:val="Kopfzeile"/>
    <w:uiPriority w:val="99"/>
    <w:rsid w:val="00F02333"/>
    <w:rPr>
      <w:sz w:val="24"/>
      <w:szCs w:val="24"/>
    </w:rPr>
  </w:style>
  <w:style w:type="paragraph" w:styleId="Sprechblasentext">
    <w:name w:val="Balloon Text"/>
    <w:basedOn w:val="Standard"/>
    <w:link w:val="SprechblasentextZchn"/>
    <w:uiPriority w:val="99"/>
    <w:semiHidden/>
    <w:unhideWhenUsed/>
    <w:rsid w:val="00F02333"/>
    <w:rPr>
      <w:rFonts w:ascii="Tahoma" w:hAnsi="Tahoma" w:cs="Tahoma"/>
      <w:sz w:val="16"/>
      <w:szCs w:val="16"/>
    </w:rPr>
  </w:style>
  <w:style w:type="character" w:customStyle="1" w:styleId="SprechblasentextZchn">
    <w:name w:val="Sprechblasentext Zchn"/>
    <w:link w:val="Sprechblasentext"/>
    <w:uiPriority w:val="99"/>
    <w:semiHidden/>
    <w:rsid w:val="00F02333"/>
    <w:rPr>
      <w:rFonts w:ascii="Tahoma" w:hAnsi="Tahoma" w:cs="Tahoma"/>
      <w:sz w:val="16"/>
      <w:szCs w:val="16"/>
    </w:rPr>
  </w:style>
  <w:style w:type="paragraph" w:styleId="Listenabsatz">
    <w:name w:val="List Paragraph"/>
    <w:basedOn w:val="Standard"/>
    <w:uiPriority w:val="34"/>
    <w:qFormat/>
    <w:rsid w:val="00595092"/>
    <w:pPr>
      <w:ind w:left="720"/>
    </w:pPr>
    <w:rPr>
      <w:rFonts w:ascii="Calibri" w:eastAsiaTheme="minorHAnsi" w:hAnsi="Calibri" w:cs="Calibri"/>
      <w:szCs w:val="22"/>
      <w:lang w:eastAsia="en-US"/>
    </w:rPr>
  </w:style>
  <w:style w:type="table" w:styleId="Tabellenraster">
    <w:name w:val="Table Grid"/>
    <w:basedOn w:val="NormaleTabelle"/>
    <w:uiPriority w:val="59"/>
    <w:rsid w:val="003B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67146"/>
    <w:rPr>
      <w:color w:val="800080" w:themeColor="followedHyperlink"/>
      <w:u w:val="single"/>
    </w:rPr>
  </w:style>
  <w:style w:type="paragraph" w:customStyle="1" w:styleId="Link">
    <w:name w:val="Link"/>
    <w:basedOn w:val="Standard"/>
    <w:qFormat/>
    <w:rsid w:val="00FE1E51"/>
    <w:rPr>
      <w:rFonts w:eastAsia="Calibri" w:cs="Arial"/>
      <w:color w:val="0563C1"/>
      <w:sz w:val="18"/>
      <w:szCs w:val="20"/>
      <w:u w:val="single"/>
      <w:lang w:eastAsia="en-US"/>
    </w:rPr>
  </w:style>
  <w:style w:type="paragraph" w:styleId="KeinLeerraum">
    <w:name w:val="No Spacing"/>
    <w:aliases w:val="Abbinder"/>
    <w:basedOn w:val="Standard"/>
    <w:next w:val="Standard"/>
    <w:uiPriority w:val="1"/>
    <w:qFormat/>
    <w:rsid w:val="00F208A8"/>
    <w:rPr>
      <w:sz w:val="18"/>
    </w:rPr>
  </w:style>
  <w:style w:type="paragraph" w:customStyle="1" w:styleId="LinkText">
    <w:name w:val="Link Text"/>
    <w:basedOn w:val="Standard"/>
    <w:link w:val="LinkTextZchn"/>
    <w:qFormat/>
    <w:rsid w:val="002F34D6"/>
    <w:pPr>
      <w:spacing w:line="276" w:lineRule="auto"/>
    </w:pPr>
    <w:rPr>
      <w:rFonts w:eastAsia="Calibri"/>
      <w:color w:val="0563C1"/>
      <w:szCs w:val="22"/>
      <w:u w:val="single"/>
      <w:lang w:eastAsia="en-US"/>
    </w:rPr>
  </w:style>
  <w:style w:type="character" w:customStyle="1" w:styleId="LinkTextZchn">
    <w:name w:val="Link Text Zchn"/>
    <w:basedOn w:val="Absatz-Standardschriftart"/>
    <w:link w:val="LinkText"/>
    <w:rsid w:val="002F34D6"/>
    <w:rPr>
      <w:rFonts w:ascii="Arial" w:eastAsia="Calibri" w:hAnsi="Arial"/>
      <w:color w:val="0563C1"/>
      <w:sz w:val="22"/>
      <w:szCs w:val="22"/>
      <w:u w:val="single"/>
      <w:lang w:eastAsia="en-US"/>
    </w:rPr>
  </w:style>
  <w:style w:type="paragraph" w:customStyle="1" w:styleId="TitelText">
    <w:name w:val="Titel Text"/>
    <w:basedOn w:val="Standard"/>
    <w:link w:val="TitelTextZchn"/>
    <w:qFormat/>
    <w:rsid w:val="005A768D"/>
    <w:pPr>
      <w:autoSpaceDE w:val="0"/>
      <w:autoSpaceDN w:val="0"/>
      <w:adjustRightInd w:val="0"/>
      <w:jc w:val="center"/>
    </w:pPr>
    <w:rPr>
      <w:rFonts w:cs="Arial"/>
      <w:b/>
      <w:bCs/>
      <w:color w:val="000000"/>
      <w:sz w:val="32"/>
      <w:szCs w:val="32"/>
    </w:rPr>
  </w:style>
  <w:style w:type="paragraph" w:customStyle="1" w:styleId="TeaserText">
    <w:name w:val="Teaser Text"/>
    <w:basedOn w:val="Standard"/>
    <w:link w:val="TeaserTextZchn"/>
    <w:qFormat/>
    <w:rsid w:val="005A768D"/>
    <w:pPr>
      <w:autoSpaceDE w:val="0"/>
      <w:autoSpaceDN w:val="0"/>
      <w:adjustRightInd w:val="0"/>
      <w:spacing w:line="276" w:lineRule="auto"/>
    </w:pPr>
    <w:rPr>
      <w:rFonts w:cs="Arial"/>
      <w:b/>
      <w:bCs/>
      <w:color w:val="000000"/>
      <w:szCs w:val="22"/>
    </w:rPr>
  </w:style>
  <w:style w:type="character" w:customStyle="1" w:styleId="TitelTextZchn">
    <w:name w:val="Titel Text Zchn"/>
    <w:basedOn w:val="Absatz-Standardschriftart"/>
    <w:link w:val="TitelText"/>
    <w:rsid w:val="005A768D"/>
    <w:rPr>
      <w:rFonts w:ascii="Arial" w:hAnsi="Arial" w:cs="Arial"/>
      <w:b/>
      <w:bCs/>
      <w:color w:val="000000"/>
      <w:sz w:val="32"/>
      <w:szCs w:val="32"/>
    </w:rPr>
  </w:style>
  <w:style w:type="paragraph" w:customStyle="1" w:styleId="Bildbeschriftung">
    <w:name w:val="Bildbeschriftung"/>
    <w:basedOn w:val="Standard"/>
    <w:link w:val="BildbeschriftungZchn"/>
    <w:qFormat/>
    <w:rsid w:val="005A768D"/>
    <w:pPr>
      <w:autoSpaceDE w:val="0"/>
      <w:autoSpaceDN w:val="0"/>
      <w:adjustRightInd w:val="0"/>
      <w:spacing w:line="276" w:lineRule="auto"/>
      <w:jc w:val="left"/>
    </w:pPr>
    <w:rPr>
      <w:rFonts w:cs="Arial"/>
      <w:color w:val="000000"/>
      <w:sz w:val="18"/>
      <w:szCs w:val="18"/>
    </w:rPr>
  </w:style>
  <w:style w:type="character" w:customStyle="1" w:styleId="TeaserTextZchn">
    <w:name w:val="Teaser Text Zchn"/>
    <w:basedOn w:val="Absatz-Standardschriftart"/>
    <w:link w:val="TeaserText"/>
    <w:rsid w:val="005A768D"/>
    <w:rPr>
      <w:rFonts w:ascii="Arial" w:hAnsi="Arial" w:cs="Arial"/>
      <w:b/>
      <w:bCs/>
      <w:color w:val="000000"/>
      <w:sz w:val="22"/>
      <w:szCs w:val="22"/>
    </w:rPr>
  </w:style>
  <w:style w:type="character" w:customStyle="1" w:styleId="BildbeschriftungZchn">
    <w:name w:val="Bildbeschriftung Zchn"/>
    <w:basedOn w:val="Absatz-Standardschriftart"/>
    <w:link w:val="Bildbeschriftung"/>
    <w:rsid w:val="005A768D"/>
    <w:rPr>
      <w:rFonts w:ascii="Arial" w:hAnsi="Arial" w:cs="Arial"/>
      <w:color w:val="000000"/>
      <w:sz w:val="18"/>
      <w:szCs w:val="18"/>
    </w:rPr>
  </w:style>
  <w:style w:type="character" w:styleId="NichtaufgelsteErwhnung">
    <w:name w:val="Unresolved Mention"/>
    <w:basedOn w:val="Absatz-Standardschriftart"/>
    <w:uiPriority w:val="99"/>
    <w:semiHidden/>
    <w:unhideWhenUsed/>
    <w:rsid w:val="003B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223">
      <w:bodyDiv w:val="1"/>
      <w:marLeft w:val="0"/>
      <w:marRight w:val="0"/>
      <w:marTop w:val="0"/>
      <w:marBottom w:val="0"/>
      <w:divBdr>
        <w:top w:val="none" w:sz="0" w:space="0" w:color="auto"/>
        <w:left w:val="none" w:sz="0" w:space="0" w:color="auto"/>
        <w:bottom w:val="none" w:sz="0" w:space="0" w:color="auto"/>
        <w:right w:val="none" w:sz="0" w:space="0" w:color="auto"/>
      </w:divBdr>
    </w:div>
    <w:div w:id="202137273">
      <w:bodyDiv w:val="1"/>
      <w:marLeft w:val="0"/>
      <w:marRight w:val="0"/>
      <w:marTop w:val="0"/>
      <w:marBottom w:val="0"/>
      <w:divBdr>
        <w:top w:val="none" w:sz="0" w:space="0" w:color="auto"/>
        <w:left w:val="none" w:sz="0" w:space="0" w:color="auto"/>
        <w:bottom w:val="none" w:sz="0" w:space="0" w:color="auto"/>
        <w:right w:val="none" w:sz="0" w:space="0" w:color="auto"/>
      </w:divBdr>
    </w:div>
    <w:div w:id="305476261">
      <w:bodyDiv w:val="1"/>
      <w:marLeft w:val="0"/>
      <w:marRight w:val="0"/>
      <w:marTop w:val="0"/>
      <w:marBottom w:val="0"/>
      <w:divBdr>
        <w:top w:val="none" w:sz="0" w:space="0" w:color="auto"/>
        <w:left w:val="none" w:sz="0" w:space="0" w:color="auto"/>
        <w:bottom w:val="none" w:sz="0" w:space="0" w:color="auto"/>
        <w:right w:val="none" w:sz="0" w:space="0" w:color="auto"/>
      </w:divBdr>
    </w:div>
    <w:div w:id="316809551">
      <w:bodyDiv w:val="1"/>
      <w:marLeft w:val="0"/>
      <w:marRight w:val="0"/>
      <w:marTop w:val="0"/>
      <w:marBottom w:val="0"/>
      <w:divBdr>
        <w:top w:val="none" w:sz="0" w:space="0" w:color="auto"/>
        <w:left w:val="none" w:sz="0" w:space="0" w:color="auto"/>
        <w:bottom w:val="none" w:sz="0" w:space="0" w:color="auto"/>
        <w:right w:val="none" w:sz="0" w:space="0" w:color="auto"/>
      </w:divBdr>
    </w:div>
    <w:div w:id="645162446">
      <w:bodyDiv w:val="1"/>
      <w:marLeft w:val="0"/>
      <w:marRight w:val="0"/>
      <w:marTop w:val="0"/>
      <w:marBottom w:val="0"/>
      <w:divBdr>
        <w:top w:val="none" w:sz="0" w:space="0" w:color="auto"/>
        <w:left w:val="none" w:sz="0" w:space="0" w:color="auto"/>
        <w:bottom w:val="none" w:sz="0" w:space="0" w:color="auto"/>
        <w:right w:val="none" w:sz="0" w:space="0" w:color="auto"/>
      </w:divBdr>
    </w:div>
    <w:div w:id="654262932">
      <w:bodyDiv w:val="1"/>
      <w:marLeft w:val="0"/>
      <w:marRight w:val="0"/>
      <w:marTop w:val="0"/>
      <w:marBottom w:val="0"/>
      <w:divBdr>
        <w:top w:val="none" w:sz="0" w:space="0" w:color="auto"/>
        <w:left w:val="none" w:sz="0" w:space="0" w:color="auto"/>
        <w:bottom w:val="none" w:sz="0" w:space="0" w:color="auto"/>
        <w:right w:val="none" w:sz="0" w:space="0" w:color="auto"/>
      </w:divBdr>
    </w:div>
    <w:div w:id="883252608">
      <w:bodyDiv w:val="1"/>
      <w:marLeft w:val="0"/>
      <w:marRight w:val="0"/>
      <w:marTop w:val="0"/>
      <w:marBottom w:val="0"/>
      <w:divBdr>
        <w:top w:val="none" w:sz="0" w:space="0" w:color="auto"/>
        <w:left w:val="none" w:sz="0" w:space="0" w:color="auto"/>
        <w:bottom w:val="none" w:sz="0" w:space="0" w:color="auto"/>
        <w:right w:val="none" w:sz="0" w:space="0" w:color="auto"/>
      </w:divBdr>
    </w:div>
    <w:div w:id="1234900384">
      <w:bodyDiv w:val="1"/>
      <w:marLeft w:val="0"/>
      <w:marRight w:val="0"/>
      <w:marTop w:val="0"/>
      <w:marBottom w:val="0"/>
      <w:divBdr>
        <w:top w:val="none" w:sz="0" w:space="0" w:color="auto"/>
        <w:left w:val="none" w:sz="0" w:space="0" w:color="auto"/>
        <w:bottom w:val="none" w:sz="0" w:space="0" w:color="auto"/>
        <w:right w:val="none" w:sz="0" w:space="0" w:color="auto"/>
      </w:divBdr>
    </w:div>
    <w:div w:id="1317879796">
      <w:bodyDiv w:val="1"/>
      <w:marLeft w:val="0"/>
      <w:marRight w:val="0"/>
      <w:marTop w:val="0"/>
      <w:marBottom w:val="0"/>
      <w:divBdr>
        <w:top w:val="none" w:sz="0" w:space="0" w:color="auto"/>
        <w:left w:val="none" w:sz="0" w:space="0" w:color="auto"/>
        <w:bottom w:val="none" w:sz="0" w:space="0" w:color="auto"/>
        <w:right w:val="none" w:sz="0" w:space="0" w:color="auto"/>
      </w:divBdr>
    </w:div>
    <w:div w:id="1336345328">
      <w:bodyDiv w:val="1"/>
      <w:marLeft w:val="0"/>
      <w:marRight w:val="0"/>
      <w:marTop w:val="0"/>
      <w:marBottom w:val="0"/>
      <w:divBdr>
        <w:top w:val="none" w:sz="0" w:space="0" w:color="auto"/>
        <w:left w:val="none" w:sz="0" w:space="0" w:color="auto"/>
        <w:bottom w:val="none" w:sz="0" w:space="0" w:color="auto"/>
        <w:right w:val="none" w:sz="0" w:space="0" w:color="auto"/>
      </w:divBdr>
    </w:div>
    <w:div w:id="1518420332">
      <w:bodyDiv w:val="1"/>
      <w:marLeft w:val="0"/>
      <w:marRight w:val="0"/>
      <w:marTop w:val="0"/>
      <w:marBottom w:val="0"/>
      <w:divBdr>
        <w:top w:val="none" w:sz="0" w:space="0" w:color="auto"/>
        <w:left w:val="none" w:sz="0" w:space="0" w:color="auto"/>
        <w:bottom w:val="none" w:sz="0" w:space="0" w:color="auto"/>
        <w:right w:val="none" w:sz="0" w:space="0" w:color="auto"/>
      </w:divBdr>
    </w:div>
    <w:div w:id="1539388135">
      <w:bodyDiv w:val="1"/>
      <w:marLeft w:val="0"/>
      <w:marRight w:val="0"/>
      <w:marTop w:val="0"/>
      <w:marBottom w:val="0"/>
      <w:divBdr>
        <w:top w:val="none" w:sz="0" w:space="0" w:color="auto"/>
        <w:left w:val="none" w:sz="0" w:space="0" w:color="auto"/>
        <w:bottom w:val="none" w:sz="0" w:space="0" w:color="auto"/>
        <w:right w:val="none" w:sz="0" w:space="0" w:color="auto"/>
      </w:divBdr>
    </w:div>
    <w:div w:id="1594238672">
      <w:bodyDiv w:val="1"/>
      <w:marLeft w:val="0"/>
      <w:marRight w:val="0"/>
      <w:marTop w:val="0"/>
      <w:marBottom w:val="0"/>
      <w:divBdr>
        <w:top w:val="none" w:sz="0" w:space="0" w:color="auto"/>
        <w:left w:val="none" w:sz="0" w:space="0" w:color="auto"/>
        <w:bottom w:val="none" w:sz="0" w:space="0" w:color="auto"/>
        <w:right w:val="none" w:sz="0" w:space="0" w:color="auto"/>
      </w:divBdr>
    </w:div>
    <w:div w:id="1611935618">
      <w:bodyDiv w:val="1"/>
      <w:marLeft w:val="0"/>
      <w:marRight w:val="0"/>
      <w:marTop w:val="0"/>
      <w:marBottom w:val="0"/>
      <w:divBdr>
        <w:top w:val="none" w:sz="0" w:space="0" w:color="auto"/>
        <w:left w:val="none" w:sz="0" w:space="0" w:color="auto"/>
        <w:bottom w:val="none" w:sz="0" w:space="0" w:color="auto"/>
        <w:right w:val="none" w:sz="0" w:space="0" w:color="auto"/>
      </w:divBdr>
    </w:div>
    <w:div w:id="1666980105">
      <w:bodyDiv w:val="1"/>
      <w:marLeft w:val="0"/>
      <w:marRight w:val="0"/>
      <w:marTop w:val="0"/>
      <w:marBottom w:val="0"/>
      <w:divBdr>
        <w:top w:val="none" w:sz="0" w:space="0" w:color="auto"/>
        <w:left w:val="none" w:sz="0" w:space="0" w:color="auto"/>
        <w:bottom w:val="none" w:sz="0" w:space="0" w:color="auto"/>
        <w:right w:val="none" w:sz="0" w:space="0" w:color="auto"/>
      </w:divBdr>
    </w:div>
    <w:div w:id="1797674303">
      <w:bodyDiv w:val="1"/>
      <w:marLeft w:val="0"/>
      <w:marRight w:val="0"/>
      <w:marTop w:val="0"/>
      <w:marBottom w:val="0"/>
      <w:divBdr>
        <w:top w:val="none" w:sz="0" w:space="0" w:color="auto"/>
        <w:left w:val="none" w:sz="0" w:space="0" w:color="auto"/>
        <w:bottom w:val="none" w:sz="0" w:space="0" w:color="auto"/>
        <w:right w:val="none" w:sz="0" w:space="0" w:color="auto"/>
      </w:divBdr>
    </w:div>
    <w:div w:id="1948541852">
      <w:bodyDiv w:val="1"/>
      <w:marLeft w:val="0"/>
      <w:marRight w:val="0"/>
      <w:marTop w:val="0"/>
      <w:marBottom w:val="0"/>
      <w:divBdr>
        <w:top w:val="none" w:sz="0" w:space="0" w:color="auto"/>
        <w:left w:val="none" w:sz="0" w:space="0" w:color="auto"/>
        <w:bottom w:val="none" w:sz="0" w:space="0" w:color="auto"/>
        <w:right w:val="none" w:sz="0" w:space="0" w:color="auto"/>
      </w:divBdr>
    </w:div>
    <w:div w:id="1948659619">
      <w:bodyDiv w:val="1"/>
      <w:marLeft w:val="0"/>
      <w:marRight w:val="0"/>
      <w:marTop w:val="0"/>
      <w:marBottom w:val="0"/>
      <w:divBdr>
        <w:top w:val="none" w:sz="0" w:space="0" w:color="auto"/>
        <w:left w:val="none" w:sz="0" w:space="0" w:color="auto"/>
        <w:bottom w:val="none" w:sz="0" w:space="0" w:color="auto"/>
        <w:right w:val="none" w:sz="0" w:space="0" w:color="auto"/>
      </w:divBdr>
    </w:div>
    <w:div w:id="198654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llertal.at" TargetMode="External"/><Relationship Id="rId13" Type="http://schemas.openxmlformats.org/officeDocument/2006/relationships/image" Target="media/image2.png"/><Relationship Id="rId18" Type="http://schemas.openxmlformats.org/officeDocument/2006/relationships/hyperlink" Target="https://www.tiktok.com/@zillertal.a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zillertal.at" TargetMode="External"/><Relationship Id="rId17" Type="http://schemas.openxmlformats.org/officeDocument/2006/relationships/hyperlink" Target="https://www.pinterest.at/zillertal_at/_created/" TargetMode="External"/><Relationship Id="rId2" Type="http://schemas.openxmlformats.org/officeDocument/2006/relationships/styles" Target="styles.xml"/><Relationship Id="rId16" Type="http://schemas.openxmlformats.org/officeDocument/2006/relationships/hyperlink" Target="https://www.instagram.com/zillertal.a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a.wierer@pro.medi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acebook.com/Zillertal.at" TargetMode="External"/><Relationship Id="rId23" Type="http://schemas.openxmlformats.org/officeDocument/2006/relationships/fontTable" Target="fontTable.xml"/><Relationship Id="rId10" Type="http://schemas.openxmlformats.org/officeDocument/2006/relationships/hyperlink" Target="http://www.newsroom.pr" TargetMode="External"/><Relationship Id="rId19" Type="http://schemas.openxmlformats.org/officeDocument/2006/relationships/hyperlink" Target="https://www.youtube.com/channel/UCM8rBj9ISgX7zqrHOKZrmZA" TargetMode="External"/><Relationship Id="rId4" Type="http://schemas.openxmlformats.org/officeDocument/2006/relationships/webSettings" Target="webSettings.xml"/><Relationship Id="rId9" Type="http://schemas.openxmlformats.org/officeDocument/2006/relationships/hyperlink" Target="mailto:presse@zillertal.at" TargetMode="External"/><Relationship Id="rId14" Type="http://schemas.openxmlformats.org/officeDocument/2006/relationships/hyperlink" Target="https://at.linkedin.com/company/zillertal-tourismus-gmbh"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7063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Zillertal Tourismus</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Hauser Daniela</dc:creator>
  <cp:lastModifiedBy>Luna Lichtenberg</cp:lastModifiedBy>
  <cp:revision>2</cp:revision>
  <cp:lastPrinted>2022-05-12T14:33:00Z</cp:lastPrinted>
  <dcterms:created xsi:type="dcterms:W3CDTF">2026-09-01T11:30:00Z</dcterms:created>
  <dcterms:modified xsi:type="dcterms:W3CDTF">2026-09-01T11:30:00Z</dcterms:modified>
</cp:coreProperties>
</file>